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79" w:lineRule="exact"/>
        <w:jc w:val="center"/>
        <w:rPr>
          <w:rFonts w:hint="eastAsia" w:ascii="方正小标宋简体" w:hAnsi="宋体" w:eastAsia="方正小标宋简体"/>
          <w:bCs/>
          <w:spacing w:val="-4"/>
          <w:sz w:val="44"/>
          <w:szCs w:val="44"/>
        </w:rPr>
      </w:pPr>
      <w:r>
        <w:rPr>
          <w:rFonts w:hint="eastAsia" w:ascii="方正小标宋简体" w:hAnsi="宋体" w:eastAsia="方正小标宋简体"/>
          <w:bCs/>
          <w:spacing w:val="-4"/>
          <w:sz w:val="44"/>
          <w:szCs w:val="44"/>
        </w:rPr>
        <w:t>国家粮食和物资储备局宁夏局</w:t>
      </w:r>
    </w:p>
    <w:p>
      <w:pPr>
        <w:shd w:val="solid" w:color="FFFFFF" w:fill="auto"/>
        <w:autoSpaceDN w:val="0"/>
        <w:spacing w:line="579" w:lineRule="exact"/>
        <w:jc w:val="center"/>
        <w:rPr>
          <w:rFonts w:ascii="方正小标宋简体" w:hAnsi="宋体" w:eastAsia="方正小标宋简体"/>
          <w:bCs/>
          <w:sz w:val="44"/>
          <w:szCs w:val="44"/>
          <w:shd w:val="clear" w:color="auto" w:fill="FFFFFF"/>
        </w:rPr>
      </w:pPr>
      <w:r>
        <w:rPr>
          <w:rFonts w:hint="eastAsia" w:ascii="方正小标宋简体" w:hAnsi="宋体" w:eastAsia="方正小标宋简体"/>
          <w:bCs/>
          <w:spacing w:val="-4"/>
          <w:sz w:val="44"/>
          <w:szCs w:val="44"/>
        </w:rPr>
        <w:t>2020年度</w:t>
      </w:r>
      <w:r>
        <w:rPr>
          <w:rFonts w:hint="eastAsia" w:ascii="方正小标宋简体" w:hAnsi="宋体" w:eastAsia="方正小标宋简体"/>
          <w:bCs/>
          <w:sz w:val="44"/>
          <w:szCs w:val="44"/>
          <w:shd w:val="clear" w:color="auto" w:fill="FFFFFF"/>
        </w:rPr>
        <w:t>考试录用公务员面试公告</w:t>
      </w:r>
    </w:p>
    <w:p>
      <w:pPr>
        <w:shd w:val="solid" w:color="FFFFFF" w:fill="auto"/>
        <w:autoSpaceDN w:val="0"/>
        <w:spacing w:line="579" w:lineRule="exact"/>
        <w:ind w:firstLine="640"/>
        <w:rPr>
          <w:szCs w:val="32"/>
          <w:shd w:val="clear" w:color="auto" w:fill="FFFFFF"/>
        </w:rPr>
      </w:pPr>
    </w:p>
    <w:p>
      <w:pPr>
        <w:shd w:val="solid" w:color="FFFFFF" w:fill="auto"/>
        <w:autoSpaceDN w:val="0"/>
        <w:spacing w:line="578" w:lineRule="exact"/>
        <w:rPr>
          <w:szCs w:val="32"/>
          <w:shd w:val="clear" w:color="auto" w:fill="FFFFFF"/>
        </w:rPr>
      </w:pPr>
      <w:r>
        <w:rPr>
          <w:rFonts w:hint="eastAsia"/>
          <w:szCs w:val="32"/>
        </w:rPr>
        <w:t xml:space="preserve">    </w:t>
      </w:r>
      <w:r>
        <w:rPr>
          <w:szCs w:val="32"/>
        </w:rPr>
        <w:t>根据公务员法和公务员录用有关规定</w:t>
      </w:r>
      <w:r>
        <w:rPr>
          <w:szCs w:val="32"/>
          <w:shd w:val="clear" w:color="auto" w:fill="FFFFFF"/>
        </w:rPr>
        <w:t>，现就</w:t>
      </w:r>
      <w:r>
        <w:rPr>
          <w:rFonts w:hint="eastAsia"/>
          <w:szCs w:val="32"/>
          <w:shd w:val="clear" w:color="auto" w:fill="FFFFFF"/>
        </w:rPr>
        <w:t>2020年</w:t>
      </w:r>
      <w:r>
        <w:rPr>
          <w:rFonts w:hint="eastAsia"/>
          <w:szCs w:val="32"/>
        </w:rPr>
        <w:t>国家粮食和物资储备局宁夏局</w:t>
      </w:r>
      <w:r>
        <w:rPr>
          <w:rFonts w:hint="eastAsia"/>
          <w:szCs w:val="32"/>
          <w:shd w:val="clear" w:color="auto" w:fill="FFFFFF"/>
        </w:rPr>
        <w:t>考试</w:t>
      </w:r>
      <w:r>
        <w:rPr>
          <w:szCs w:val="32"/>
          <w:shd w:val="clear" w:color="auto" w:fill="FFFFFF"/>
        </w:rPr>
        <w:t>录用公务员面试有关事宜通知如下：</w:t>
      </w:r>
    </w:p>
    <w:p>
      <w:pPr>
        <w:shd w:val="solid" w:color="FFFFFF" w:fill="auto"/>
        <w:autoSpaceDN w:val="0"/>
        <w:spacing w:line="578" w:lineRule="exact"/>
        <w:ind w:left="1363" w:hanging="720"/>
        <w:rPr>
          <w:szCs w:val="32"/>
          <w:shd w:val="clear" w:color="auto" w:fill="FFFFFF"/>
        </w:rPr>
      </w:pPr>
      <w:r>
        <w:rPr>
          <w:rFonts w:eastAsia="黑体"/>
          <w:szCs w:val="32"/>
          <w:shd w:val="clear" w:color="auto" w:fill="FFFFFF"/>
        </w:rPr>
        <w:t>一、面试分数线及进入面试人员名单</w:t>
      </w:r>
      <w:r>
        <w:rPr>
          <w:rFonts w:hint="eastAsia" w:eastAsia="黑体"/>
          <w:szCs w:val="32"/>
          <w:shd w:val="clear" w:color="auto" w:fill="FFFFFF"/>
        </w:rPr>
        <w:t>(按准考证号排序)</w:t>
      </w:r>
      <w:r>
        <w:rPr>
          <w:rFonts w:eastAsia="黑体"/>
          <w:szCs w:val="32"/>
          <w:shd w:val="clear" w:color="auto" w:fill="FFFFFF"/>
        </w:rPr>
        <w:t xml:space="preserve"> </w:t>
      </w:r>
    </w:p>
    <w:tbl>
      <w:tblPr>
        <w:tblStyle w:val="6"/>
        <w:tblW w:w="8645" w:type="dxa"/>
        <w:jc w:val="center"/>
        <w:tblInd w:w="0" w:type="dxa"/>
        <w:tblLayout w:type="fixed"/>
        <w:tblCellMar>
          <w:top w:w="0" w:type="dxa"/>
          <w:left w:w="108" w:type="dxa"/>
          <w:bottom w:w="0" w:type="dxa"/>
          <w:right w:w="108" w:type="dxa"/>
        </w:tblCellMar>
      </w:tblPr>
      <w:tblGrid>
        <w:gridCol w:w="2234"/>
        <w:gridCol w:w="1134"/>
        <w:gridCol w:w="1134"/>
        <w:gridCol w:w="2062"/>
        <w:gridCol w:w="1292"/>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rFonts w:eastAsia="黑体"/>
                <w:kern w:val="0"/>
                <w:sz w:val="28"/>
                <w:szCs w:val="28"/>
              </w:rPr>
            </w:pPr>
            <w:r>
              <w:rPr>
                <w:rFonts w:hint="eastAsia" w:eastAsia="黑体"/>
                <w:kern w:val="0"/>
                <w:sz w:val="28"/>
                <w:szCs w:val="28"/>
              </w:rPr>
              <w:t>进入</w:t>
            </w:r>
          </w:p>
          <w:p>
            <w:pPr>
              <w:widowControl/>
              <w:autoSpaceDN w:val="0"/>
              <w:spacing w:line="578" w:lineRule="exact"/>
              <w:jc w:val="center"/>
              <w:rPr>
                <w:rFonts w:eastAsia="黑体"/>
                <w:kern w:val="0"/>
                <w:sz w:val="28"/>
                <w:szCs w:val="28"/>
              </w:rPr>
            </w:pPr>
            <w:r>
              <w:rPr>
                <w:rFonts w:hint="eastAsia" w:eastAsia="黑体"/>
                <w:kern w:val="0"/>
                <w:sz w:val="28"/>
                <w:szCs w:val="28"/>
              </w:rPr>
              <w:t>面试</w:t>
            </w:r>
          </w:p>
          <w:p>
            <w:pPr>
              <w:widowControl/>
              <w:autoSpaceDN w:val="0"/>
              <w:spacing w:line="578" w:lineRule="exact"/>
              <w:jc w:val="center"/>
              <w:rPr>
                <w:rFonts w:eastAsia="黑体"/>
                <w:kern w:val="0"/>
                <w:sz w:val="28"/>
                <w:szCs w:val="28"/>
              </w:rPr>
            </w:pPr>
            <w:r>
              <w:rPr>
                <w:rFonts w:hint="eastAsia" w:eastAsia="黑体"/>
                <w:kern w:val="0"/>
                <w:sz w:val="28"/>
                <w:szCs w:val="28"/>
              </w:rPr>
              <w:t>最低</w:t>
            </w:r>
          </w:p>
          <w:p>
            <w:pPr>
              <w:widowControl/>
              <w:autoSpaceDN w:val="0"/>
              <w:spacing w:line="578"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8"/>
                <w:szCs w:val="28"/>
              </w:rPr>
            </w:pPr>
            <w:r>
              <w:rPr>
                <w:rFonts w:eastAsia="黑体"/>
                <w:kern w:val="0"/>
                <w:sz w:val="28"/>
                <w:szCs w:val="28"/>
              </w:rPr>
              <w:t>准考证号</w:t>
            </w:r>
          </w:p>
        </w:tc>
        <w:tc>
          <w:tcPr>
            <w:tcW w:w="12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78" w:lineRule="exact"/>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rFonts w:hint="eastAsia"/>
                <w:sz w:val="24"/>
              </w:rPr>
              <w:t>粮棉糖和救灾物资监管处（执法督查处）一级主任科员及以下</w:t>
            </w:r>
            <w:r>
              <w:rPr>
                <w:sz w:val="24"/>
              </w:rPr>
              <w:t xml:space="preserve"> （300110122001）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rPr>
                <w:sz w:val="24"/>
              </w:rPr>
            </w:pPr>
            <w:r>
              <w:rPr>
                <w:sz w:val="24"/>
              </w:rPr>
              <w:t>1</w:t>
            </w:r>
            <w:r>
              <w:rPr>
                <w:rFonts w:hint="eastAsia"/>
                <w:sz w:val="24"/>
              </w:rPr>
              <w:t>25.9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rFonts w:hint="eastAsia"/>
                <w:sz w:val="24"/>
              </w:rPr>
              <w:t>辛儒岱</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sz w:val="24"/>
              </w:rPr>
              <w:t>160115010300811</w:t>
            </w:r>
          </w:p>
        </w:tc>
        <w:tc>
          <w:tcPr>
            <w:tcW w:w="129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b/>
                <w:sz w:val="24"/>
              </w:rPr>
            </w:pPr>
            <w:r>
              <w:rPr>
                <w:rFonts w:hint="eastAsia"/>
                <w:b/>
                <w:sz w:val="24"/>
              </w:rPr>
              <w:t>6</w:t>
            </w:r>
            <w:r>
              <w:rPr>
                <w:b/>
                <w:sz w:val="24"/>
              </w:rPr>
              <w:t>月</w:t>
            </w:r>
            <w:r>
              <w:rPr>
                <w:rFonts w:hint="eastAsia"/>
                <w:b/>
                <w:sz w:val="24"/>
              </w:rPr>
              <w:t>23</w:t>
            </w:r>
            <w:r>
              <w:rPr>
                <w:b/>
                <w:sz w:val="24"/>
              </w:rPr>
              <w:t>日</w:t>
            </w:r>
          </w:p>
          <w:p>
            <w:pPr>
              <w:widowControl/>
              <w:autoSpaceDN w:val="0"/>
              <w:spacing w:line="578" w:lineRule="exact"/>
              <w:jc w:val="center"/>
              <w:rPr>
                <w:sz w:val="24"/>
              </w:rPr>
            </w:pPr>
            <w:r>
              <w:rPr>
                <w:rFonts w:hint="eastAsia"/>
                <w:b/>
                <w:sz w:val="24"/>
              </w:rPr>
              <w:t>上</w:t>
            </w:r>
            <w:r>
              <w:rPr>
                <w:b/>
                <w:sz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78" w:lineRule="exact"/>
              <w:jc w:val="center"/>
              <w:rPr>
                <w:sz w:val="24"/>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78" w:lineRule="exact"/>
              <w:jc w:val="center"/>
              <w:rPr>
                <w:sz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rPr>
                <w:sz w:val="24"/>
              </w:rPr>
            </w:pPr>
            <w:r>
              <w:rPr>
                <w:rFonts w:hint="eastAsia"/>
                <w:sz w:val="24"/>
              </w:rPr>
              <w:t>路  毅</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sz w:val="24"/>
              </w:rPr>
              <w:t>160141010406808</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shd w:val="clear" w:color="auto" w:fill="FFFFFF"/>
              </w:rPr>
            </w:pPr>
          </w:p>
        </w:tc>
        <w:tc>
          <w:tcPr>
            <w:tcW w:w="789"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78" w:lineRule="exact"/>
              <w:jc w:val="center"/>
              <w:rPr>
                <w:sz w:val="24"/>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78" w:lineRule="exact"/>
              <w:jc w:val="center"/>
              <w:rPr>
                <w:sz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rFonts w:hint="eastAsia"/>
                <w:sz w:val="24"/>
              </w:rPr>
              <w:t>王  玉</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rPr>
            </w:pPr>
            <w:r>
              <w:rPr>
                <w:sz w:val="24"/>
              </w:rPr>
              <w:t>160142010202513</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textAlignment w:val="top"/>
              <w:rPr>
                <w:sz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78" w:lineRule="exact"/>
              <w:jc w:val="center"/>
              <w:rPr>
                <w:sz w:val="24"/>
              </w:rPr>
            </w:pPr>
            <w:r>
              <w:rPr>
                <w:rFonts w:hint="eastAsia"/>
                <w:sz w:val="24"/>
              </w:rPr>
              <w:t>递补</w:t>
            </w:r>
          </w:p>
        </w:tc>
      </w:tr>
      <w:tr>
        <w:tblPrEx>
          <w:tblLayout w:type="fixed"/>
          <w:tblCellMar>
            <w:top w:w="0" w:type="dxa"/>
            <w:left w:w="108" w:type="dxa"/>
            <w:bottom w:w="0" w:type="dxa"/>
            <w:right w:w="108" w:type="dxa"/>
          </w:tblCellMar>
        </w:tblPrEx>
        <w:trPr>
          <w:trHeight w:val="588"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78" w:lineRule="exact"/>
              <w:jc w:val="center"/>
              <w:rPr>
                <w:sz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rPr>
            </w:pPr>
          </w:p>
        </w:tc>
        <w:tc>
          <w:tcPr>
            <w:tcW w:w="11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rFonts w:hint="eastAsia"/>
                <w:sz w:val="24"/>
              </w:rPr>
              <w:t>王  普</w:t>
            </w:r>
          </w:p>
        </w:tc>
        <w:tc>
          <w:tcPr>
            <w:tcW w:w="2062"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sz w:val="24"/>
              </w:rPr>
              <w:t>160153010910805</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textAlignment w:val="top"/>
              <w:rPr>
                <w:sz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bottom"/>
          </w:tcPr>
          <w:p>
            <w:pPr>
              <w:widowControl/>
              <w:autoSpaceDN w:val="0"/>
              <w:spacing w:line="578" w:lineRule="exact"/>
              <w:jc w:val="center"/>
              <w:rPr>
                <w:sz w:val="24"/>
              </w:rPr>
            </w:pPr>
            <w:r>
              <w:rPr>
                <w:rFonts w:hint="eastAsia"/>
                <w:sz w:val="24"/>
              </w:rPr>
              <w:t>递补</w:t>
            </w: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78" w:lineRule="exact"/>
              <w:jc w:val="center"/>
              <w:rPr>
                <w:sz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78" w:lineRule="exact"/>
              <w:jc w:val="center"/>
              <w:rPr>
                <w:sz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rPr>
                <w:sz w:val="24"/>
              </w:rPr>
            </w:pPr>
            <w:r>
              <w:rPr>
                <w:rFonts w:hint="eastAsia"/>
                <w:sz w:val="24"/>
              </w:rPr>
              <w:t>黄  瑞</w:t>
            </w:r>
          </w:p>
        </w:tc>
        <w:tc>
          <w:tcPr>
            <w:tcW w:w="2062"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78" w:lineRule="exact"/>
              <w:jc w:val="center"/>
              <w:rPr>
                <w:sz w:val="24"/>
              </w:rPr>
            </w:pPr>
            <w:r>
              <w:rPr>
                <w:sz w:val="24"/>
              </w:rPr>
              <w:t>160164010801713</w:t>
            </w:r>
          </w:p>
        </w:tc>
        <w:tc>
          <w:tcPr>
            <w:tcW w:w="129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78" w:lineRule="exact"/>
              <w:jc w:val="center"/>
              <w:textAlignment w:val="top"/>
              <w:rPr>
                <w:sz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pacing w:line="578" w:lineRule="exact"/>
              <w:jc w:val="center"/>
              <w:textAlignment w:val="top"/>
              <w:rPr>
                <w:sz w:val="24"/>
                <w:shd w:val="clear" w:color="auto" w:fill="FFFFFF"/>
              </w:rPr>
            </w:pPr>
          </w:p>
        </w:tc>
      </w:tr>
    </w:tbl>
    <w:p>
      <w:pPr>
        <w:shd w:val="solid" w:color="FFFFFF" w:fill="auto"/>
        <w:autoSpaceDN w:val="0"/>
        <w:spacing w:line="578" w:lineRule="exact"/>
        <w:ind w:firstLine="643"/>
        <w:rPr>
          <w:rFonts w:eastAsia="黑体"/>
          <w:szCs w:val="32"/>
          <w:shd w:val="clear" w:color="auto" w:fill="FFFFFF"/>
        </w:rPr>
      </w:pPr>
      <w:r>
        <w:rPr>
          <w:rFonts w:hint="eastAsia" w:eastAsia="黑体"/>
          <w:szCs w:val="32"/>
          <w:shd w:val="clear" w:color="auto" w:fill="FFFFFF"/>
        </w:rPr>
        <w:t>二、面试确认</w:t>
      </w:r>
    </w:p>
    <w:p>
      <w:pPr>
        <w:shd w:val="solid" w:color="FFFFFF" w:fill="auto"/>
        <w:autoSpaceDN w:val="0"/>
        <w:spacing w:line="578" w:lineRule="exact"/>
        <w:ind w:firstLine="640"/>
        <w:rPr>
          <w:szCs w:val="32"/>
          <w:shd w:val="clear" w:color="auto" w:fill="FFFFFF"/>
        </w:rPr>
      </w:pPr>
      <w:r>
        <w:rPr>
          <w:szCs w:val="32"/>
          <w:shd w:val="clear" w:color="auto" w:fill="FFFFFF"/>
        </w:rPr>
        <w:t>请进入面试的考生于20</w:t>
      </w:r>
      <w:r>
        <w:rPr>
          <w:rFonts w:hint="eastAsia"/>
          <w:szCs w:val="32"/>
          <w:shd w:val="clear" w:color="auto" w:fill="FFFFFF"/>
        </w:rPr>
        <w:t>20</w:t>
      </w:r>
      <w:r>
        <w:rPr>
          <w:szCs w:val="32"/>
          <w:shd w:val="clear" w:color="auto" w:fill="FFFFFF"/>
        </w:rPr>
        <w:t>年</w:t>
      </w:r>
      <w:r>
        <w:rPr>
          <w:rFonts w:hint="eastAsia"/>
          <w:szCs w:val="32"/>
          <w:shd w:val="clear" w:color="auto" w:fill="FFFFFF"/>
        </w:rPr>
        <w:t>6</w:t>
      </w:r>
      <w:r>
        <w:rPr>
          <w:szCs w:val="32"/>
          <w:shd w:val="clear" w:color="auto" w:fill="FFFFFF"/>
        </w:rPr>
        <w:t>月</w:t>
      </w:r>
      <w:r>
        <w:rPr>
          <w:rFonts w:hint="eastAsia"/>
          <w:szCs w:val="32"/>
          <w:shd w:val="clear" w:color="auto" w:fill="FFFFFF"/>
        </w:rPr>
        <w:t>12</w:t>
      </w:r>
      <w:r>
        <w:rPr>
          <w:szCs w:val="32"/>
          <w:shd w:val="clear" w:color="auto" w:fill="FFFFFF"/>
        </w:rPr>
        <w:t>日</w:t>
      </w:r>
      <w:r>
        <w:rPr>
          <w:rFonts w:hint="eastAsia"/>
          <w:szCs w:val="32"/>
          <w:shd w:val="clear" w:color="auto" w:fill="FFFFFF"/>
        </w:rPr>
        <w:t>17</w:t>
      </w:r>
      <w:r>
        <w:rPr>
          <w:szCs w:val="32"/>
          <w:shd w:val="clear" w:color="auto" w:fill="FFFFFF"/>
        </w:rPr>
        <w:t>时前确认是否参加面试，确认方式为电子邮件</w:t>
      </w:r>
      <w:r>
        <w:rPr>
          <w:rFonts w:hint="eastAsia"/>
          <w:szCs w:val="32"/>
          <w:shd w:val="clear" w:color="auto" w:fill="FFFFFF"/>
        </w:rPr>
        <w:t>和</w:t>
      </w:r>
      <w:r>
        <w:rPr>
          <w:szCs w:val="32"/>
          <w:shd w:val="clear" w:color="auto" w:fill="FFFFFF"/>
        </w:rPr>
        <w:t>传真。要求如下：</w:t>
      </w:r>
      <w:r>
        <w:rPr>
          <w:rFonts w:hint="eastAsia"/>
          <w:szCs w:val="32"/>
          <w:shd w:val="clear" w:color="auto" w:fill="FFFFFF"/>
        </w:rPr>
        <w:t xml:space="preserve">    </w:t>
      </w:r>
    </w:p>
    <w:p>
      <w:pPr>
        <w:shd w:val="solid" w:color="FFFFFF" w:fill="auto"/>
        <w:autoSpaceDN w:val="0"/>
        <w:spacing w:line="578" w:lineRule="exact"/>
        <w:ind w:firstLine="640"/>
        <w:rPr>
          <w:szCs w:val="32"/>
          <w:shd w:val="clear" w:color="auto" w:fill="FFFFFF"/>
        </w:rPr>
      </w:pPr>
      <w:r>
        <w:fldChar w:fldCharType="begin"/>
      </w:r>
      <w:r>
        <w:instrText xml:space="preserve"> HYPERLINK "mailto:1.发送邮件至ziqrsc@163.com" </w:instrText>
      </w:r>
      <w:r>
        <w:fldChar w:fldCharType="separate"/>
      </w:r>
      <w:r>
        <w:rPr>
          <w:rFonts w:hint="eastAsia" w:ascii="仿宋_GB2312"/>
          <w:color w:val="000000"/>
          <w:szCs w:val="32"/>
          <w:shd w:val="clear" w:color="auto" w:fill="FFFFFF"/>
        </w:rPr>
        <w:t>（一）发送电子邮件至</w:t>
      </w:r>
      <w:r>
        <w:rPr>
          <w:rFonts w:hint="eastAsia"/>
          <w:shd w:val="clear" w:color="auto" w:fill="FFFFFF"/>
        </w:rPr>
        <w:t>nxcbj_010022@163.com</w:t>
      </w:r>
      <w:r>
        <w:rPr>
          <w:rFonts w:hint="eastAsia"/>
          <w:shd w:val="clear" w:color="auto" w:fill="FFFFFF"/>
        </w:rPr>
        <w:fldChar w:fldCharType="end"/>
      </w:r>
      <w:r>
        <w:rPr>
          <w:rFonts w:hint="eastAsia" w:ascii="仿宋_GB2312"/>
          <w:szCs w:val="32"/>
          <w:shd w:val="clear" w:color="auto" w:fill="FFFFFF"/>
        </w:rPr>
        <w:t>，并同时传真到</w:t>
      </w:r>
      <w:r>
        <w:rPr>
          <w:rFonts w:hint="eastAsia" w:ascii="仿宋_GB2312"/>
          <w:color w:val="000000"/>
          <w:szCs w:val="32"/>
          <w:shd w:val="clear" w:color="auto" w:fill="FFFFFF"/>
        </w:rPr>
        <w:t>0951-</w:t>
      </w:r>
      <w:r>
        <w:rPr>
          <w:rFonts w:hint="eastAsia" w:ascii="仿宋_GB2312"/>
          <w:szCs w:val="32"/>
          <w:shd w:val="clear" w:color="auto" w:fill="FFFFFF"/>
        </w:rPr>
        <w:t>5069799。</w:t>
      </w:r>
    </w:p>
    <w:p>
      <w:pPr>
        <w:shd w:val="solid" w:color="FFFFFF" w:fill="auto"/>
        <w:autoSpaceDN w:val="0"/>
        <w:spacing w:line="578" w:lineRule="exact"/>
        <w:ind w:firstLine="640"/>
        <w:rPr>
          <w:shd w:val="clear" w:color="auto" w:fill="FFFFFF"/>
        </w:rPr>
      </w:pPr>
      <w:r>
        <w:rPr>
          <w:rFonts w:hint="eastAsia"/>
          <w:szCs w:val="32"/>
          <w:shd w:val="clear" w:color="auto" w:fill="FFFFFF"/>
        </w:rPr>
        <w:t>（二）</w:t>
      </w:r>
      <w:r>
        <w:rPr>
          <w:color w:val="000000"/>
          <w:szCs w:val="32"/>
          <w:shd w:val="clear" w:color="auto" w:fill="FFFFFF"/>
        </w:rPr>
        <w:t>电子</w:t>
      </w:r>
      <w:r>
        <w:rPr>
          <w:rFonts w:hint="eastAsia"/>
          <w:szCs w:val="32"/>
          <w:shd w:val="clear" w:color="auto" w:fill="FFFFFF"/>
        </w:rPr>
        <w:t>邮件</w:t>
      </w:r>
      <w:r>
        <w:rPr>
          <w:rFonts w:hint="eastAsia"/>
          <w:shd w:val="clear" w:color="auto" w:fill="FFFFFF"/>
        </w:rPr>
        <w:t>和</w:t>
      </w:r>
      <w:r>
        <w:rPr>
          <w:rFonts w:hint="eastAsia"/>
          <w:szCs w:val="32"/>
          <w:shd w:val="clear" w:color="auto" w:fill="FFFFFF"/>
        </w:rPr>
        <w:t>传真</w:t>
      </w:r>
      <w:r>
        <w:rPr>
          <w:szCs w:val="32"/>
          <w:shd w:val="clear" w:color="auto" w:fill="FFFFFF"/>
        </w:rPr>
        <w:t>标题统一</w:t>
      </w:r>
      <w:r>
        <w:rPr>
          <w:rFonts w:hint="eastAsia"/>
          <w:szCs w:val="32"/>
          <w:shd w:val="clear" w:color="auto" w:fill="FFFFFF"/>
        </w:rPr>
        <w:t>写成</w:t>
      </w:r>
      <w:r>
        <w:rPr>
          <w:szCs w:val="32"/>
          <w:shd w:val="clear" w:color="auto" w:fill="FFFFFF"/>
        </w:rPr>
        <w:t>“</w:t>
      </w:r>
      <w:r>
        <w:rPr>
          <w:rFonts w:hint="eastAsia"/>
          <w:szCs w:val="32"/>
          <w:shd w:val="clear" w:color="auto" w:fill="FFFFFF"/>
        </w:rPr>
        <w:t>XXX</w:t>
      </w:r>
      <w:r>
        <w:rPr>
          <w:szCs w:val="32"/>
          <w:shd w:val="clear" w:color="auto" w:fill="FFFFFF"/>
        </w:rPr>
        <w:t>确认参加</w:t>
      </w:r>
      <w:r>
        <w:rPr>
          <w:rFonts w:hint="eastAsia"/>
          <w:szCs w:val="32"/>
          <w:shd w:val="clear" w:color="auto" w:fill="FFFFFF"/>
        </w:rPr>
        <w:t>国家粮食和物资储备局宁夏局XX</w:t>
      </w:r>
      <w:r>
        <w:rPr>
          <w:szCs w:val="32"/>
          <w:shd w:val="clear" w:color="auto" w:fill="FFFFFF"/>
        </w:rPr>
        <w:t>职位面试”</w:t>
      </w:r>
      <w:r>
        <w:rPr>
          <w:rFonts w:hint="eastAsia"/>
          <w:szCs w:val="32"/>
          <w:shd w:val="clear" w:color="auto" w:fill="FFFFFF"/>
        </w:rPr>
        <w:t>，</w:t>
      </w:r>
      <w:r>
        <w:rPr>
          <w:rFonts w:hint="eastAsia"/>
          <w:shd w:val="clear" w:color="auto" w:fill="FFFFFF"/>
        </w:rPr>
        <w:t>内容见附件1。如</w:t>
      </w:r>
      <w:r>
        <w:rPr>
          <w:shd w:val="clear" w:color="auto" w:fill="FFFFFF"/>
        </w:rPr>
        <w:t>网上报名时填报的通讯地址、联系方式等信息</w:t>
      </w:r>
      <w:r>
        <w:rPr>
          <w:rFonts w:hint="eastAsia"/>
          <w:shd w:val="clear" w:color="auto" w:fill="FFFFFF"/>
        </w:rPr>
        <w:t>发生</w:t>
      </w:r>
      <w:r>
        <w:rPr>
          <w:shd w:val="clear" w:color="auto" w:fill="FFFFFF"/>
        </w:rPr>
        <w:t>变化，请在电子邮件</w:t>
      </w:r>
      <w:r>
        <w:rPr>
          <w:rFonts w:hint="eastAsia"/>
          <w:shd w:val="clear" w:color="auto" w:fill="FFFFFF"/>
        </w:rPr>
        <w:t>和传真</w:t>
      </w:r>
      <w:r>
        <w:rPr>
          <w:shd w:val="clear" w:color="auto" w:fill="FFFFFF"/>
        </w:rPr>
        <w:t>中注明。</w:t>
      </w:r>
    </w:p>
    <w:p>
      <w:pPr>
        <w:shd w:val="solid" w:color="FFFFFF" w:fill="auto"/>
        <w:autoSpaceDN w:val="0"/>
        <w:spacing w:line="578" w:lineRule="exact"/>
        <w:ind w:firstLine="640"/>
        <w:rPr>
          <w:shd w:val="clear" w:color="auto" w:fill="FFFFFF"/>
        </w:rPr>
      </w:pPr>
      <w:r>
        <w:rPr>
          <w:rFonts w:hint="eastAsia"/>
          <w:shd w:val="clear" w:color="auto" w:fill="FFFFFF"/>
        </w:rPr>
        <w:t>（三）</w:t>
      </w:r>
      <w:r>
        <w:rPr>
          <w:shd w:val="clear" w:color="auto" w:fill="FFFFFF"/>
        </w:rPr>
        <w:t>逾期未确认的，视为自动放弃</w:t>
      </w:r>
      <w:r>
        <w:rPr>
          <w:rFonts w:hint="eastAsia"/>
          <w:shd w:val="clear" w:color="auto" w:fill="FFFFFF"/>
        </w:rPr>
        <w:t>面试资格</w:t>
      </w:r>
      <w:r>
        <w:rPr>
          <w:shd w:val="clear" w:color="auto" w:fill="FFFFFF"/>
        </w:rPr>
        <w:t>。</w:t>
      </w:r>
    </w:p>
    <w:p>
      <w:pPr>
        <w:shd w:val="solid" w:color="FFFFFF" w:fill="auto"/>
        <w:autoSpaceDN w:val="0"/>
        <w:spacing w:line="578" w:lineRule="exact"/>
        <w:ind w:firstLine="643"/>
        <w:rPr>
          <w:b/>
          <w:bCs/>
          <w:shd w:val="clear" w:color="auto" w:fill="FFFFFF"/>
        </w:rPr>
      </w:pPr>
      <w:r>
        <w:rPr>
          <w:shd w:val="clear" w:color="auto" w:fill="FFFFFF"/>
        </w:rPr>
        <w:t>放弃面试</w:t>
      </w:r>
      <w:r>
        <w:rPr>
          <w:rFonts w:hint="eastAsia"/>
          <w:shd w:val="clear" w:color="auto" w:fill="FFFFFF"/>
        </w:rPr>
        <w:t>的考生请</w:t>
      </w:r>
      <w:r>
        <w:rPr>
          <w:shd w:val="clear" w:color="auto" w:fill="FFFFFF"/>
        </w:rPr>
        <w:t>填写《放弃</w:t>
      </w:r>
      <w:r>
        <w:rPr>
          <w:rFonts w:hint="eastAsia"/>
          <w:shd w:val="clear" w:color="auto" w:fill="FFFFFF"/>
        </w:rPr>
        <w:t>面试资格</w:t>
      </w:r>
      <w:r>
        <w:rPr>
          <w:shd w:val="clear" w:color="auto" w:fill="FFFFFF"/>
        </w:rPr>
        <w:t>声明》</w:t>
      </w:r>
      <w:r>
        <w:rPr>
          <w:bCs/>
          <w:shd w:val="clear" w:color="auto" w:fill="FFFFFF"/>
        </w:rPr>
        <w:t>（</w:t>
      </w:r>
      <w:r>
        <w:rPr>
          <w:rFonts w:hint="eastAsia"/>
          <w:bCs/>
          <w:shd w:val="clear" w:color="auto" w:fill="FFFFFF"/>
        </w:rPr>
        <w:t>详</w:t>
      </w:r>
      <w:r>
        <w:rPr>
          <w:bCs/>
          <w:shd w:val="clear" w:color="auto" w:fill="FFFFFF"/>
        </w:rPr>
        <w:t>见附件</w:t>
      </w:r>
      <w:r>
        <w:rPr>
          <w:rFonts w:hint="eastAsia"/>
          <w:bCs/>
          <w:shd w:val="clear" w:color="auto" w:fill="FFFFFF"/>
        </w:rPr>
        <w:t>2</w:t>
      </w:r>
      <w:r>
        <w:rPr>
          <w:bCs/>
          <w:shd w:val="clear" w:color="auto" w:fill="FFFFFF"/>
        </w:rPr>
        <w:t>），</w:t>
      </w:r>
      <w:r>
        <w:rPr>
          <w:shd w:val="clear" w:color="auto" w:fill="FFFFFF"/>
        </w:rPr>
        <w:t>经本人签名，于</w:t>
      </w:r>
      <w:r>
        <w:rPr>
          <w:rFonts w:hint="eastAsia"/>
          <w:shd w:val="clear" w:color="auto" w:fill="FFFFFF"/>
        </w:rPr>
        <w:t>6</w:t>
      </w:r>
      <w:r>
        <w:rPr>
          <w:shd w:val="clear" w:color="auto" w:fill="FFFFFF"/>
        </w:rPr>
        <w:t>月</w:t>
      </w:r>
      <w:r>
        <w:rPr>
          <w:rFonts w:hint="eastAsia"/>
          <w:shd w:val="clear" w:color="auto" w:fill="FFFFFF"/>
        </w:rPr>
        <w:t>12</w:t>
      </w:r>
      <w:r>
        <w:rPr>
          <w:shd w:val="clear" w:color="auto" w:fill="FFFFFF"/>
        </w:rPr>
        <w:t>日</w:t>
      </w:r>
      <w:r>
        <w:rPr>
          <w:rFonts w:hint="eastAsia"/>
          <w:shd w:val="clear" w:color="auto" w:fill="FFFFFF"/>
        </w:rPr>
        <w:t>17</w:t>
      </w:r>
      <w:r>
        <w:rPr>
          <w:shd w:val="clear" w:color="auto" w:fill="FFFFFF"/>
        </w:rPr>
        <w:t>时前</w:t>
      </w:r>
      <w:r>
        <w:rPr>
          <w:color w:val="000000"/>
          <w:shd w:val="clear" w:color="auto" w:fill="FFFFFF"/>
        </w:rPr>
        <w:t>传真至</w:t>
      </w:r>
      <w:r>
        <w:rPr>
          <w:rFonts w:hint="eastAsia" w:ascii="仿宋_GB2312"/>
          <w:color w:val="000000"/>
          <w:szCs w:val="32"/>
          <w:shd w:val="clear" w:color="auto" w:fill="FFFFFF"/>
        </w:rPr>
        <w:t>0951-</w:t>
      </w:r>
      <w:r>
        <w:rPr>
          <w:rFonts w:hint="eastAsia" w:ascii="仿宋_GB2312"/>
          <w:szCs w:val="32"/>
          <w:shd w:val="clear" w:color="auto" w:fill="FFFFFF"/>
        </w:rPr>
        <w:t>5069799</w:t>
      </w:r>
      <w:r>
        <w:rPr>
          <w:color w:val="000000"/>
          <w:shd w:val="clear" w:color="auto" w:fill="FFFFFF"/>
        </w:rPr>
        <w:t>或发送扫描件至</w:t>
      </w:r>
      <w:r>
        <w:rPr>
          <w:rFonts w:hint="eastAsia"/>
          <w:szCs w:val="22"/>
          <w:shd w:val="clear" w:color="auto" w:fill="FFFFFF"/>
        </w:rPr>
        <w:t>nxcbj_010022@163.com</w:t>
      </w:r>
      <w:r>
        <w:rPr>
          <w:rFonts w:hint="eastAsia"/>
          <w:color w:val="000000"/>
          <w:shd w:val="clear" w:color="auto" w:fill="FFFFFF"/>
        </w:rPr>
        <w:t>。</w:t>
      </w:r>
      <w:r>
        <w:rPr>
          <w:rFonts w:hint="eastAsia"/>
          <w:b/>
          <w:bCs/>
          <w:shd w:val="clear" w:color="auto" w:fill="FFFFFF"/>
        </w:rPr>
        <w:t>未</w:t>
      </w:r>
      <w:r>
        <w:rPr>
          <w:b/>
          <w:bCs/>
          <w:shd w:val="clear" w:color="auto" w:fill="FFFFFF"/>
        </w:rPr>
        <w:t>在规定时间内填报放弃声明，</w:t>
      </w:r>
      <w:r>
        <w:rPr>
          <w:rFonts w:hint="eastAsia"/>
          <w:b/>
          <w:bCs/>
          <w:shd w:val="clear" w:color="auto" w:fill="FFFFFF"/>
        </w:rPr>
        <w:t>又因个人原因不参加面试的，视情节轻重记入诚信档案</w:t>
      </w:r>
      <w:r>
        <w:rPr>
          <w:b/>
          <w:bCs/>
          <w:shd w:val="clear" w:color="auto" w:fill="FFFFFF"/>
        </w:rPr>
        <w:t>。</w:t>
      </w:r>
    </w:p>
    <w:p>
      <w:pPr>
        <w:shd w:val="solid" w:color="FFFFFF" w:fill="auto"/>
        <w:autoSpaceDN w:val="0"/>
        <w:spacing w:line="578" w:lineRule="exact"/>
        <w:ind w:firstLine="640"/>
        <w:rPr>
          <w:rFonts w:eastAsia="黑体"/>
          <w:sz w:val="18"/>
          <w:shd w:val="clear" w:color="auto" w:fill="FFFFFF"/>
        </w:rPr>
      </w:pPr>
      <w:r>
        <w:rPr>
          <w:rFonts w:hint="eastAsia" w:eastAsia="黑体"/>
          <w:shd w:val="clear" w:color="auto" w:fill="FFFFFF"/>
        </w:rPr>
        <w:t>三、资格复审</w:t>
      </w:r>
    </w:p>
    <w:p>
      <w:pPr>
        <w:spacing w:line="578" w:lineRule="exact"/>
        <w:ind w:firstLine="636" w:firstLineChars="200"/>
        <w:rPr>
          <w:szCs w:val="32"/>
        </w:rPr>
      </w:pPr>
      <w:r>
        <w:rPr>
          <w:szCs w:val="32"/>
        </w:rPr>
        <w:t>请考生于</w:t>
      </w:r>
      <w:r>
        <w:rPr>
          <w:rFonts w:hint="eastAsia"/>
          <w:szCs w:val="32"/>
        </w:rPr>
        <w:t>6</w:t>
      </w:r>
      <w:r>
        <w:rPr>
          <w:szCs w:val="32"/>
        </w:rPr>
        <w:t>月</w:t>
      </w:r>
      <w:r>
        <w:rPr>
          <w:rFonts w:hint="eastAsia"/>
          <w:szCs w:val="32"/>
        </w:rPr>
        <w:t>12</w:t>
      </w:r>
      <w:r>
        <w:rPr>
          <w:szCs w:val="32"/>
        </w:rPr>
        <w:t>日前（以寄出邮戳为准）通过邮政特快专递将以下材料</w:t>
      </w:r>
      <w:r>
        <w:rPr>
          <w:rFonts w:hint="eastAsia"/>
          <w:szCs w:val="32"/>
        </w:rPr>
        <w:t>复印件</w:t>
      </w:r>
      <w:r>
        <w:rPr>
          <w:szCs w:val="32"/>
        </w:rPr>
        <w:t>邮寄到我</w:t>
      </w:r>
      <w:r>
        <w:rPr>
          <w:rFonts w:hint="eastAsia"/>
          <w:szCs w:val="32"/>
        </w:rPr>
        <w:t>单位</w:t>
      </w:r>
      <w:r>
        <w:rPr>
          <w:szCs w:val="32"/>
        </w:rPr>
        <w:t>接受资格复审（</w:t>
      </w:r>
      <w:r>
        <w:rPr>
          <w:rFonts w:hint="eastAsia"/>
          <w:szCs w:val="32"/>
        </w:rPr>
        <w:t>一般</w:t>
      </w:r>
      <w:r>
        <w:rPr>
          <w:szCs w:val="32"/>
        </w:rPr>
        <w:t>不接待本人或快递公司送达）：</w:t>
      </w:r>
    </w:p>
    <w:p>
      <w:pPr>
        <w:spacing w:line="578" w:lineRule="exact"/>
        <w:ind w:firstLine="636" w:firstLineChars="200"/>
        <w:rPr>
          <w:szCs w:val="32"/>
        </w:rPr>
      </w:pPr>
      <w:r>
        <w:rPr>
          <w:rFonts w:hint="eastAsia"/>
          <w:szCs w:val="32"/>
        </w:rPr>
        <w:t>（一）</w:t>
      </w:r>
      <w:r>
        <w:rPr>
          <w:szCs w:val="32"/>
        </w:rPr>
        <w:t>本人身份证、学生证或工作证复印件</w:t>
      </w:r>
      <w:r>
        <w:rPr>
          <w:rFonts w:hint="eastAsia"/>
          <w:szCs w:val="32"/>
        </w:rPr>
        <w:t>。</w:t>
      </w:r>
    </w:p>
    <w:p>
      <w:pPr>
        <w:spacing w:line="578" w:lineRule="exact"/>
        <w:ind w:firstLine="636" w:firstLineChars="200"/>
        <w:rPr>
          <w:szCs w:val="32"/>
        </w:rPr>
      </w:pPr>
      <w:r>
        <w:rPr>
          <w:rFonts w:hint="eastAsia"/>
          <w:szCs w:val="32"/>
        </w:rPr>
        <w:t>（二）</w:t>
      </w:r>
      <w:r>
        <w:rPr>
          <w:szCs w:val="32"/>
        </w:rPr>
        <w:t>公共科目笔试准考证复印件</w:t>
      </w:r>
      <w:r>
        <w:rPr>
          <w:rFonts w:hint="eastAsia"/>
          <w:szCs w:val="32"/>
        </w:rPr>
        <w:t>。</w:t>
      </w:r>
    </w:p>
    <w:p>
      <w:pPr>
        <w:spacing w:line="578" w:lineRule="exact"/>
        <w:ind w:firstLine="636" w:firstLineChars="200"/>
        <w:rPr>
          <w:szCs w:val="32"/>
        </w:rPr>
      </w:pPr>
      <w:r>
        <w:rPr>
          <w:rFonts w:hint="eastAsia"/>
          <w:szCs w:val="32"/>
        </w:rPr>
        <w:t>（三）</w:t>
      </w:r>
      <w:r>
        <w:rPr>
          <w:szCs w:val="32"/>
        </w:rPr>
        <w:t>考试报名登记表（贴好照片，如实、详细填写个人学习、工作经历，时间必须连续，并注明各学习阶段是否在职学习，取得何种学历和学位）</w:t>
      </w:r>
      <w:r>
        <w:rPr>
          <w:rFonts w:hint="eastAsia"/>
          <w:szCs w:val="32"/>
        </w:rPr>
        <w:t>。</w:t>
      </w:r>
    </w:p>
    <w:p>
      <w:pPr>
        <w:spacing w:line="578" w:lineRule="exact"/>
        <w:ind w:firstLine="636" w:firstLineChars="200"/>
        <w:rPr>
          <w:szCs w:val="32"/>
        </w:rPr>
      </w:pPr>
      <w:r>
        <w:rPr>
          <w:rFonts w:hint="eastAsia"/>
          <w:szCs w:val="32"/>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pPr>
        <w:spacing w:line="578" w:lineRule="exact"/>
        <w:ind w:firstLine="636" w:firstLineChars="200"/>
        <w:rPr>
          <w:szCs w:val="32"/>
        </w:rPr>
      </w:pPr>
      <w:r>
        <w:rPr>
          <w:rFonts w:hint="eastAsia"/>
          <w:szCs w:val="32"/>
        </w:rPr>
        <w:t>（五）其他</w:t>
      </w:r>
      <w:r>
        <w:rPr>
          <w:szCs w:val="32"/>
        </w:rPr>
        <w:t>材料：</w:t>
      </w:r>
    </w:p>
    <w:p>
      <w:pPr>
        <w:spacing w:line="578" w:lineRule="exact"/>
        <w:ind w:firstLine="636" w:firstLineChars="200"/>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pPr>
        <w:spacing w:line="578" w:lineRule="exact"/>
        <w:ind w:firstLine="636" w:firstLineChars="200"/>
        <w:rPr>
          <w:szCs w:val="32"/>
        </w:rPr>
      </w:pPr>
      <w:r>
        <w:rPr>
          <w:b/>
          <w:bCs/>
          <w:szCs w:val="32"/>
        </w:rPr>
        <w:t>社会在职人员</w:t>
      </w:r>
      <w:r>
        <w:rPr>
          <w:szCs w:val="32"/>
        </w:rPr>
        <w:t>提供所在单位</w:t>
      </w:r>
      <w:r>
        <w:rPr>
          <w:rFonts w:hint="eastAsia"/>
          <w:szCs w:val="32"/>
        </w:rPr>
        <w:t>盖章</w:t>
      </w:r>
      <w:r>
        <w:rPr>
          <w:szCs w:val="32"/>
        </w:rPr>
        <w:t>的</w:t>
      </w:r>
      <w:r>
        <w:rPr>
          <w:rFonts w:hint="eastAsia"/>
          <w:szCs w:val="32"/>
        </w:rPr>
        <w:t>报名推荐表复印件</w:t>
      </w:r>
      <w:r>
        <w:rPr>
          <w:szCs w:val="32"/>
        </w:rPr>
        <w:t>。</w:t>
      </w:r>
    </w:p>
    <w:p>
      <w:pPr>
        <w:spacing w:line="578" w:lineRule="exact"/>
        <w:ind w:firstLine="636" w:firstLineChars="200"/>
        <w:rPr>
          <w:szCs w:val="32"/>
        </w:rPr>
      </w:pPr>
      <w:r>
        <w:rPr>
          <w:b/>
          <w:bCs/>
          <w:szCs w:val="32"/>
        </w:rPr>
        <w:t>留学回国人员</w:t>
      </w:r>
      <w:r>
        <w:rPr>
          <w:szCs w:val="32"/>
        </w:rPr>
        <w:t>提供</w:t>
      </w:r>
      <w:r>
        <w:rPr>
          <w:rFonts w:hint="eastAsia"/>
          <w:szCs w:val="32"/>
        </w:rPr>
        <w:t>教育部留学服务中心认证的</w:t>
      </w:r>
      <w:r>
        <w:rPr>
          <w:szCs w:val="32"/>
        </w:rPr>
        <w:t>国外</w:t>
      </w:r>
      <w:r>
        <w:rPr>
          <w:rFonts w:hint="eastAsia"/>
          <w:szCs w:val="32"/>
        </w:rPr>
        <w:t>学历</w:t>
      </w:r>
      <w:r>
        <w:rPr>
          <w:szCs w:val="32"/>
        </w:rPr>
        <w:t>学位认证书复印件。</w:t>
      </w:r>
    </w:p>
    <w:p>
      <w:pPr>
        <w:spacing w:line="578" w:lineRule="exact"/>
        <w:ind w:firstLine="636" w:firstLineChars="200"/>
        <w:rPr>
          <w:szCs w:val="32"/>
        </w:rPr>
      </w:pPr>
      <w:r>
        <w:rPr>
          <w:b/>
          <w:bCs/>
          <w:szCs w:val="32"/>
        </w:rPr>
        <w:t xml:space="preserve"> “</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由县级及以上组织人事部门出具的服务期满、考核合格的材料复印件；</w:t>
      </w:r>
      <w:r>
        <w:rPr>
          <w:b/>
          <w:bCs/>
          <w:szCs w:val="32"/>
        </w:rPr>
        <w:t>“农村义务教育阶段学校教师特设岗位计划”</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“三支一扶”计划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“大学生志愿服务西部计划”项目</w:t>
      </w:r>
      <w:r>
        <w:rPr>
          <w:rFonts w:hint="eastAsia"/>
          <w:b/>
          <w:bCs/>
          <w:szCs w:val="32"/>
        </w:rPr>
        <w:t>人员</w:t>
      </w:r>
      <w:r>
        <w:rPr>
          <w:szCs w:val="32"/>
        </w:rPr>
        <w:t>提供</w:t>
      </w:r>
      <w:r>
        <w:rPr>
          <w:rFonts w:hint="eastAsia"/>
          <w:szCs w:val="32"/>
        </w:rPr>
        <w:t>由共青团中央统一制作的服务证和大学生志愿服务西部计划鉴定表复印件；</w:t>
      </w:r>
      <w:r>
        <w:rPr>
          <w:b/>
          <w:szCs w:val="32"/>
        </w:rPr>
        <w:t>高校毕业生退役士兵</w:t>
      </w:r>
      <w:r>
        <w:rPr>
          <w:color w:val="000000"/>
          <w:szCs w:val="32"/>
        </w:rPr>
        <w:t>提供</w:t>
      </w:r>
      <w:r>
        <w:rPr>
          <w:szCs w:val="32"/>
        </w:rPr>
        <w:t>国防部统一制作的《中国人民解放军士官退出现役证》（或者《中国人民武装警察部队士官退出现役证》）</w:t>
      </w:r>
      <w:r>
        <w:rPr>
          <w:rFonts w:hint="eastAsia"/>
          <w:szCs w:val="32"/>
        </w:rPr>
        <w:t>。</w:t>
      </w:r>
    </w:p>
    <w:p>
      <w:pPr>
        <w:spacing w:line="578" w:lineRule="exact"/>
        <w:ind w:firstLine="636" w:firstLineChars="20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w:t>
      </w:r>
      <w:r>
        <w:rPr>
          <w:rFonts w:hint="eastAsia" w:ascii="仿宋_GB2312"/>
          <w:szCs w:val="32"/>
          <w:shd w:val="clear" w:color="auto" w:fill="FFFFFF"/>
        </w:rPr>
        <w:t>现场资格复审将于2020年6月22日下午16:00在国家粮食和物资储备局宁夏局人事处进行。考生请携带上述资格复审时邮寄的相关材料原件。地址：宁夏银川市兴庆区凤凰南街建银巷1号3楼304室。</w:t>
      </w:r>
    </w:p>
    <w:p>
      <w:pPr>
        <w:shd w:val="solid" w:color="FFFFFF" w:fill="auto"/>
        <w:autoSpaceDN w:val="0"/>
        <w:spacing w:line="578" w:lineRule="exact"/>
        <w:ind w:firstLine="640"/>
        <w:rPr>
          <w:szCs w:val="32"/>
          <w:shd w:val="clear" w:color="auto" w:fill="FFFFFF"/>
        </w:rPr>
      </w:pPr>
      <w:r>
        <w:rPr>
          <w:szCs w:val="32"/>
          <w:shd w:val="clear" w:color="auto" w:fill="FFFFFF"/>
        </w:rPr>
        <w:t>考生应对个人提供资料的真实性负责。</w:t>
      </w:r>
    </w:p>
    <w:p>
      <w:pPr>
        <w:shd w:val="solid" w:color="FFFFFF" w:fill="auto"/>
        <w:autoSpaceDN w:val="0"/>
        <w:spacing w:line="578" w:lineRule="exact"/>
        <w:ind w:firstLine="643"/>
        <w:rPr>
          <w:rFonts w:eastAsia="黑体"/>
          <w:szCs w:val="32"/>
          <w:shd w:val="clear" w:color="auto" w:fill="FFFFFF"/>
        </w:rPr>
      </w:pPr>
      <w:r>
        <w:rPr>
          <w:rFonts w:hint="eastAsia" w:eastAsia="黑体"/>
          <w:szCs w:val="32"/>
          <w:shd w:val="clear" w:color="auto" w:fill="FFFFFF"/>
        </w:rPr>
        <w:t>四</w:t>
      </w:r>
      <w:r>
        <w:rPr>
          <w:rFonts w:eastAsia="黑体"/>
          <w:szCs w:val="32"/>
          <w:shd w:val="clear" w:color="auto" w:fill="FFFFFF"/>
        </w:rPr>
        <w:t>、面试安排</w:t>
      </w:r>
    </w:p>
    <w:p>
      <w:pPr>
        <w:shd w:val="solid" w:color="FFFFFF" w:fill="auto"/>
        <w:autoSpaceDN w:val="0"/>
        <w:spacing w:line="578" w:lineRule="exact"/>
        <w:ind w:firstLine="640"/>
        <w:rPr>
          <w:szCs w:val="32"/>
          <w:shd w:val="clear" w:color="auto" w:fill="FFFFFF"/>
        </w:rPr>
      </w:pPr>
      <w:r>
        <w:rPr>
          <w:rFonts w:hint="eastAsia"/>
          <w:szCs w:val="32"/>
          <w:shd w:val="clear" w:color="auto" w:fill="FFFFFF"/>
        </w:rPr>
        <w:t>面试将采取现场面试方式进行。</w:t>
      </w:r>
    </w:p>
    <w:p>
      <w:pPr>
        <w:shd w:val="solid" w:color="FFFFFF" w:fill="auto"/>
        <w:autoSpaceDN w:val="0"/>
        <w:spacing w:line="578" w:lineRule="exact"/>
        <w:ind w:firstLine="640"/>
        <w:rPr>
          <w:b/>
          <w:bCs/>
          <w:szCs w:val="32"/>
          <w:shd w:val="clear" w:color="auto" w:fill="FFFFFF"/>
        </w:rPr>
      </w:pPr>
      <w:r>
        <w:rPr>
          <w:b/>
          <w:bCs/>
          <w:szCs w:val="32"/>
          <w:shd w:val="clear" w:color="auto" w:fill="FFFFFF"/>
        </w:rPr>
        <w:t>（一）面试时间</w:t>
      </w:r>
    </w:p>
    <w:p>
      <w:pPr>
        <w:shd w:val="solid" w:color="FFFFFF" w:fill="auto"/>
        <w:autoSpaceDN w:val="0"/>
        <w:spacing w:line="578" w:lineRule="exact"/>
        <w:ind w:firstLine="640"/>
        <w:rPr>
          <w:szCs w:val="32"/>
          <w:shd w:val="clear" w:color="auto" w:fill="FFFFFF"/>
        </w:rPr>
      </w:pPr>
      <w:r>
        <w:rPr>
          <w:szCs w:val="32"/>
          <w:shd w:val="clear" w:color="auto" w:fill="FFFFFF"/>
        </w:rPr>
        <w:t>面试于</w:t>
      </w:r>
      <w:r>
        <w:rPr>
          <w:b/>
          <w:szCs w:val="32"/>
          <w:shd w:val="clear" w:color="auto" w:fill="FFFFFF"/>
        </w:rPr>
        <w:t>20</w:t>
      </w:r>
      <w:r>
        <w:rPr>
          <w:rFonts w:hint="eastAsia"/>
          <w:b/>
          <w:szCs w:val="32"/>
          <w:shd w:val="clear" w:color="auto" w:fill="FFFFFF"/>
        </w:rPr>
        <w:t>20</w:t>
      </w:r>
      <w:r>
        <w:rPr>
          <w:b/>
          <w:szCs w:val="32"/>
          <w:shd w:val="clear" w:color="auto" w:fill="FFFFFF"/>
        </w:rPr>
        <w:t>年</w:t>
      </w:r>
      <w:r>
        <w:rPr>
          <w:rFonts w:hint="eastAsia"/>
          <w:b/>
          <w:szCs w:val="32"/>
          <w:shd w:val="clear" w:color="auto" w:fill="FFFFFF"/>
        </w:rPr>
        <w:t>6</w:t>
      </w:r>
      <w:r>
        <w:rPr>
          <w:b/>
          <w:szCs w:val="32"/>
          <w:shd w:val="clear" w:color="auto" w:fill="FFFFFF"/>
        </w:rPr>
        <w:t>月</w:t>
      </w:r>
      <w:r>
        <w:rPr>
          <w:rFonts w:hint="eastAsia"/>
          <w:b/>
          <w:szCs w:val="32"/>
          <w:shd w:val="clear" w:color="auto" w:fill="FFFFFF"/>
        </w:rPr>
        <w:t>23</w:t>
      </w:r>
      <w:r>
        <w:rPr>
          <w:b/>
          <w:szCs w:val="32"/>
          <w:shd w:val="clear" w:color="auto" w:fill="FFFFFF"/>
        </w:rPr>
        <w:t>日</w:t>
      </w:r>
      <w:r>
        <w:rPr>
          <w:rFonts w:hint="eastAsia"/>
          <w:b/>
          <w:szCs w:val="32"/>
          <w:shd w:val="clear" w:color="auto" w:fill="FFFFFF"/>
        </w:rPr>
        <w:t>上午</w:t>
      </w:r>
      <w:r>
        <w:rPr>
          <w:rFonts w:ascii="仿宋_GB2312"/>
          <w:b/>
          <w:szCs w:val="32"/>
          <w:shd w:val="clear" w:color="auto" w:fill="FFFFFF"/>
        </w:rPr>
        <w:t>9:00</w:t>
      </w:r>
      <w:r>
        <w:rPr>
          <w:rFonts w:ascii="仿宋_GB2312"/>
          <w:szCs w:val="32"/>
          <w:shd w:val="clear" w:color="auto" w:fill="FFFFFF"/>
        </w:rPr>
        <w:t>开始</w:t>
      </w:r>
      <w:r>
        <w:rPr>
          <w:rFonts w:hint="eastAsia" w:ascii="仿宋_GB2312"/>
          <w:szCs w:val="32"/>
          <w:shd w:val="clear" w:color="auto" w:fill="FFFFFF"/>
        </w:rPr>
        <w:t>，</w:t>
      </w:r>
      <w:r>
        <w:rPr>
          <w:rFonts w:ascii="仿宋_GB2312"/>
          <w:szCs w:val="32"/>
          <w:shd w:val="clear" w:color="auto" w:fill="FFFFFF"/>
        </w:rPr>
        <w:t>请面试的考生于当日上午8:30前到面试报到地点。</w:t>
      </w:r>
      <w:r>
        <w:rPr>
          <w:rFonts w:hint="eastAsia" w:ascii="仿宋_GB2312"/>
          <w:szCs w:val="32"/>
          <w:shd w:val="clear" w:color="auto" w:fill="FFFFFF"/>
        </w:rPr>
        <w:t>不按规定时间报到</w:t>
      </w:r>
      <w:r>
        <w:rPr>
          <w:rFonts w:ascii="仿宋_GB2312"/>
          <w:szCs w:val="32"/>
          <w:shd w:val="clear" w:color="auto" w:fill="FFFFFF"/>
        </w:rPr>
        <w:t>的考生，取消考试资格。</w:t>
      </w:r>
    </w:p>
    <w:p>
      <w:pPr>
        <w:shd w:val="solid" w:color="FFFFFF" w:fill="auto"/>
        <w:autoSpaceDN w:val="0"/>
        <w:spacing w:line="578" w:lineRule="exact"/>
        <w:ind w:firstLine="640"/>
        <w:rPr>
          <w:b/>
          <w:bCs/>
          <w:szCs w:val="32"/>
          <w:shd w:val="clear" w:color="auto" w:fill="FFFFFF"/>
        </w:rPr>
      </w:pPr>
      <w:r>
        <w:rPr>
          <w:b/>
          <w:bCs/>
          <w:szCs w:val="32"/>
          <w:shd w:val="clear" w:color="auto" w:fill="FFFFFF"/>
        </w:rPr>
        <w:t>（二）面试报到地点</w:t>
      </w:r>
    </w:p>
    <w:p>
      <w:pPr>
        <w:shd w:val="solid" w:color="FFFFFF" w:fill="auto"/>
        <w:autoSpaceDN w:val="0"/>
        <w:spacing w:line="578" w:lineRule="exact"/>
        <w:ind w:firstLine="640"/>
        <w:rPr>
          <w:szCs w:val="32"/>
          <w:shd w:val="clear" w:color="auto" w:fill="FFFFFF"/>
        </w:rPr>
      </w:pPr>
      <w:r>
        <w:rPr>
          <w:rFonts w:hint="eastAsia" w:ascii="仿宋_GB2312"/>
          <w:szCs w:val="32"/>
          <w:shd w:val="clear" w:color="auto" w:fill="FFFFFF"/>
        </w:rPr>
        <w:t>国家粮食和物资储备局宁夏局机关办公楼3层304室</w:t>
      </w:r>
      <w:r>
        <w:rPr>
          <w:rFonts w:ascii="仿宋_GB2312"/>
          <w:szCs w:val="32"/>
          <w:shd w:val="clear" w:color="auto" w:fill="FFFFFF"/>
        </w:rPr>
        <w:t>。地址：</w:t>
      </w:r>
      <w:r>
        <w:rPr>
          <w:rFonts w:hint="eastAsia" w:ascii="仿宋_GB2312"/>
          <w:szCs w:val="32"/>
          <w:shd w:val="clear" w:color="auto" w:fill="FFFFFF"/>
        </w:rPr>
        <w:t>宁夏银川市兴庆区凤凰南街建银巷1号，</w:t>
      </w:r>
      <w:r>
        <w:rPr>
          <w:rFonts w:ascii="仿宋_GB2312"/>
          <w:szCs w:val="32"/>
          <w:shd w:val="clear" w:color="auto" w:fill="FFFFFF"/>
        </w:rPr>
        <w:t>可乘</w:t>
      </w:r>
      <w:r>
        <w:rPr>
          <w:rFonts w:hint="eastAsia" w:ascii="仿宋_GB2312"/>
          <w:szCs w:val="32"/>
          <w:shd w:val="clear" w:color="auto" w:fill="FFFFFF"/>
        </w:rPr>
        <w:t>公交102、20、35、17</w:t>
      </w:r>
      <w:r>
        <w:rPr>
          <w:rFonts w:ascii="仿宋_GB2312"/>
          <w:szCs w:val="32"/>
          <w:shd w:val="clear" w:color="auto" w:fill="FFFFFF"/>
        </w:rPr>
        <w:t>号线在</w:t>
      </w:r>
      <w:r>
        <w:rPr>
          <w:rFonts w:hint="eastAsia" w:ascii="仿宋_GB2312"/>
          <w:szCs w:val="32"/>
          <w:shd w:val="clear" w:color="auto" w:fill="FFFFFF"/>
        </w:rPr>
        <w:t>西门南</w:t>
      </w:r>
      <w:r>
        <w:rPr>
          <w:rFonts w:ascii="仿宋_GB2312"/>
          <w:szCs w:val="32"/>
          <w:shd w:val="clear" w:color="auto" w:fill="FFFFFF"/>
        </w:rPr>
        <w:t>站下，</w:t>
      </w:r>
      <w:r>
        <w:rPr>
          <w:rFonts w:hint="eastAsia" w:ascii="仿宋_GB2312"/>
          <w:szCs w:val="32"/>
          <w:shd w:val="clear" w:color="auto" w:fill="FFFFFF"/>
        </w:rPr>
        <w:t>下车</w:t>
      </w:r>
      <w:r>
        <w:rPr>
          <w:rFonts w:ascii="仿宋_GB2312"/>
          <w:szCs w:val="32"/>
          <w:shd w:val="clear" w:color="auto" w:fill="FFFFFF"/>
        </w:rPr>
        <w:t>后往南走50米即到。</w:t>
      </w:r>
    </w:p>
    <w:p>
      <w:pPr>
        <w:spacing w:line="578" w:lineRule="exact"/>
        <w:ind w:firstLine="636" w:firstLineChars="200"/>
        <w:rPr>
          <w:rFonts w:eastAsia="黑体"/>
          <w:szCs w:val="32"/>
        </w:rPr>
      </w:pPr>
      <w:r>
        <w:rPr>
          <w:rFonts w:hint="eastAsia" w:eastAsia="黑体"/>
          <w:szCs w:val="32"/>
        </w:rPr>
        <w:t>五</w:t>
      </w:r>
      <w:r>
        <w:rPr>
          <w:rFonts w:eastAsia="黑体"/>
          <w:szCs w:val="32"/>
        </w:rPr>
        <w:t>、</w:t>
      </w:r>
      <w:r>
        <w:rPr>
          <w:rFonts w:hint="eastAsia" w:eastAsia="黑体"/>
          <w:szCs w:val="32"/>
        </w:rPr>
        <w:t>体检和考察</w:t>
      </w:r>
    </w:p>
    <w:p>
      <w:pPr>
        <w:snapToGrid w:val="0"/>
        <w:spacing w:line="578" w:lineRule="exact"/>
        <w:ind w:firstLine="611" w:firstLineChars="192"/>
        <w:rPr>
          <w:b/>
          <w:bCs/>
          <w:szCs w:val="32"/>
        </w:rPr>
      </w:pPr>
      <w:r>
        <w:rPr>
          <w:rFonts w:hint="eastAsia"/>
          <w:b/>
          <w:bCs/>
          <w:szCs w:val="32"/>
        </w:rPr>
        <w:t>（一）综合成绩计算方式</w:t>
      </w:r>
    </w:p>
    <w:p>
      <w:pPr>
        <w:snapToGrid w:val="0"/>
        <w:spacing w:line="578" w:lineRule="exact"/>
        <w:ind w:firstLine="611" w:firstLineChars="192"/>
        <w:rPr>
          <w:szCs w:val="32"/>
        </w:rPr>
      </w:pPr>
      <w:r>
        <w:rPr>
          <w:rFonts w:hint="eastAsia"/>
          <w:szCs w:val="32"/>
        </w:rPr>
        <w:t>综合成绩计算: 综合成绩（无专业能力测试） =（笔试总成绩÷2）×50% + 面试成绩×50%。</w:t>
      </w:r>
    </w:p>
    <w:p>
      <w:pPr>
        <w:spacing w:line="578" w:lineRule="exact"/>
        <w:ind w:firstLine="636" w:firstLineChars="200"/>
        <w:rPr>
          <w:b/>
          <w:bCs/>
          <w:szCs w:val="32"/>
        </w:rPr>
      </w:pPr>
      <w:r>
        <w:rPr>
          <w:rFonts w:hint="eastAsia"/>
          <w:b/>
          <w:bCs/>
          <w:szCs w:val="32"/>
        </w:rPr>
        <w:t>（二）体检和考察人选的确定</w:t>
      </w:r>
    </w:p>
    <w:p>
      <w:pPr>
        <w:spacing w:line="578" w:lineRule="exact"/>
        <w:ind w:firstLine="636" w:firstLineChars="200"/>
        <w:rPr>
          <w:szCs w:val="32"/>
        </w:rPr>
      </w:pPr>
      <w:r>
        <w:rPr>
          <w:rFonts w:hint="eastAsia"/>
          <w:szCs w:val="32"/>
        </w:rPr>
        <w:t>参加面试人数与录用计划数比例达到3:1及以上的，面试后应按综合成绩从高到低的顺序确定体检和考察人选；</w:t>
      </w:r>
      <w:r>
        <w:rPr>
          <w:rFonts w:hint="eastAsia" w:ascii="仿宋_GB2312"/>
          <w:szCs w:val="32"/>
          <w:shd w:val="clear" w:color="auto" w:fill="FFFFFF"/>
        </w:rPr>
        <w:t>比例低于3:1的，考生面试成绩应达到70分及以上的面试合格分数线，方可进入体检和考察。</w:t>
      </w:r>
    </w:p>
    <w:p>
      <w:pPr>
        <w:spacing w:line="578" w:lineRule="exact"/>
        <w:ind w:firstLine="636" w:firstLineChars="200"/>
        <w:rPr>
          <w:rFonts w:eastAsia="黑体"/>
          <w:b/>
          <w:bCs/>
          <w:szCs w:val="32"/>
          <w:u w:val="single"/>
        </w:rPr>
      </w:pPr>
      <w:r>
        <w:rPr>
          <w:rFonts w:hint="eastAsia"/>
          <w:b/>
          <w:bCs/>
          <w:szCs w:val="32"/>
        </w:rPr>
        <w:t>（三）体检</w:t>
      </w:r>
    </w:p>
    <w:p>
      <w:pPr>
        <w:pStyle w:val="2"/>
        <w:spacing w:line="578" w:lineRule="exact"/>
        <w:ind w:left="0" w:leftChars="0" w:firstLine="636" w:firstLineChars="200"/>
        <w:rPr>
          <w:szCs w:val="32"/>
          <w:shd w:val="clear" w:color="auto" w:fill="FFFFFF"/>
        </w:rPr>
      </w:pPr>
      <w:r>
        <w:rPr>
          <w:szCs w:val="32"/>
          <w:shd w:val="clear" w:color="auto" w:fill="FFFFFF"/>
        </w:rPr>
        <w:t>体检于</w:t>
      </w:r>
      <w:r>
        <w:rPr>
          <w:rFonts w:hint="eastAsia"/>
          <w:b/>
          <w:szCs w:val="32"/>
          <w:shd w:val="clear" w:color="auto" w:fill="FFFFFF"/>
        </w:rPr>
        <w:t>2020年6</w:t>
      </w:r>
      <w:r>
        <w:rPr>
          <w:b/>
          <w:szCs w:val="32"/>
          <w:shd w:val="clear" w:color="auto" w:fill="FFFFFF"/>
        </w:rPr>
        <w:t>月</w:t>
      </w:r>
      <w:r>
        <w:rPr>
          <w:rFonts w:hint="eastAsia"/>
          <w:b/>
          <w:szCs w:val="32"/>
          <w:shd w:val="clear" w:color="auto" w:fill="FFFFFF"/>
        </w:rPr>
        <w:t>24</w:t>
      </w:r>
      <w:r>
        <w:rPr>
          <w:b/>
          <w:szCs w:val="32"/>
          <w:shd w:val="clear" w:color="auto" w:fill="FFFFFF"/>
        </w:rPr>
        <w:t>日</w:t>
      </w:r>
      <w:r>
        <w:rPr>
          <w:szCs w:val="32"/>
          <w:shd w:val="clear" w:color="auto" w:fill="FFFFFF"/>
        </w:rPr>
        <w:t>进行</w:t>
      </w:r>
      <w:r>
        <w:rPr>
          <w:rFonts w:hint="eastAsia"/>
          <w:szCs w:val="32"/>
          <w:shd w:val="clear" w:color="auto" w:fill="FFFFFF"/>
        </w:rPr>
        <w:t>，请于当天上午8</w:t>
      </w:r>
      <w:r>
        <w:rPr>
          <w:rFonts w:hint="eastAsia" w:ascii="仿宋_GB2312"/>
          <w:szCs w:val="32"/>
          <w:shd w:val="clear" w:color="auto" w:fill="FFFFFF"/>
        </w:rPr>
        <w:t>:</w:t>
      </w:r>
      <w:r>
        <w:rPr>
          <w:rFonts w:hint="eastAsia"/>
          <w:szCs w:val="32"/>
          <w:shd w:val="clear" w:color="auto" w:fill="FFFFFF"/>
        </w:rPr>
        <w:t>00</w:t>
      </w:r>
      <w:r>
        <w:rPr>
          <w:szCs w:val="32"/>
          <w:shd w:val="clear" w:color="auto" w:fill="FFFFFF"/>
        </w:rPr>
        <w:t>在</w:t>
      </w:r>
      <w:r>
        <w:rPr>
          <w:rFonts w:hint="eastAsia" w:ascii="仿宋_GB2312"/>
          <w:szCs w:val="32"/>
          <w:shd w:val="clear" w:color="auto" w:fill="FFFFFF"/>
        </w:rPr>
        <w:t>国家粮食和物资储备局宁夏局机关办公楼3层304室</w:t>
      </w:r>
      <w:r>
        <w:rPr>
          <w:rFonts w:hint="eastAsia"/>
          <w:szCs w:val="32"/>
          <w:shd w:val="clear" w:color="auto" w:fill="FFFFFF"/>
        </w:rPr>
        <w:t>集合</w:t>
      </w:r>
      <w:r>
        <w:rPr>
          <w:szCs w:val="32"/>
          <w:shd w:val="clear" w:color="auto" w:fill="FFFFFF"/>
        </w:rPr>
        <w:t>，届时统一前往，请考生合理安排好行程，注意安全。体检费用由</w:t>
      </w:r>
      <w:r>
        <w:rPr>
          <w:rFonts w:hint="eastAsia"/>
          <w:szCs w:val="32"/>
          <w:shd w:val="clear" w:color="auto" w:fill="FFFFFF"/>
        </w:rPr>
        <w:t>本单位</w:t>
      </w:r>
      <w:r>
        <w:rPr>
          <w:szCs w:val="32"/>
          <w:shd w:val="clear" w:color="auto" w:fill="FFFFFF"/>
        </w:rPr>
        <w:t>承担</w:t>
      </w:r>
      <w:r>
        <w:rPr>
          <w:rFonts w:hint="eastAsia"/>
          <w:szCs w:val="32"/>
          <w:shd w:val="clear" w:color="auto" w:fill="FFFFFF"/>
        </w:rPr>
        <w:t>，</w:t>
      </w:r>
      <w:r>
        <w:rPr>
          <w:rFonts w:hint="eastAsia" w:ascii="仿宋_GB2312"/>
          <w:szCs w:val="32"/>
          <w:shd w:val="clear" w:color="auto" w:fill="FFFFFF"/>
        </w:rPr>
        <w:t>复检费用由考生本人承担</w:t>
      </w:r>
      <w:r>
        <w:rPr>
          <w:szCs w:val="32"/>
          <w:shd w:val="clear" w:color="auto" w:fill="FFFFFF"/>
        </w:rPr>
        <w:t>。</w:t>
      </w:r>
    </w:p>
    <w:p>
      <w:pPr>
        <w:spacing w:line="578" w:lineRule="exact"/>
        <w:ind w:firstLine="600"/>
        <w:rPr>
          <w:b/>
          <w:bCs/>
          <w:szCs w:val="32"/>
        </w:rPr>
      </w:pPr>
      <w:r>
        <w:rPr>
          <w:rFonts w:hint="eastAsia"/>
          <w:b/>
          <w:bCs/>
          <w:szCs w:val="32"/>
        </w:rPr>
        <w:t>（四）考察</w:t>
      </w:r>
    </w:p>
    <w:p>
      <w:pPr>
        <w:spacing w:line="578" w:lineRule="exact"/>
        <w:ind w:firstLine="600"/>
        <w:rPr>
          <w:szCs w:val="32"/>
        </w:rPr>
      </w:pPr>
      <w:r>
        <w:rPr>
          <w:rFonts w:hint="eastAsia" w:eastAsia="仿宋_GB2312" w:cs="仿宋_GB2312"/>
          <w:sz w:val="32"/>
          <w:szCs w:val="32"/>
        </w:rPr>
        <w:t>实行等额考察。</w:t>
      </w:r>
      <w:r>
        <w:rPr>
          <w:szCs w:val="32"/>
        </w:rPr>
        <w:t>采取个别谈话、实地走访、严格审核人事档案、查询社会信用记录等方法</w:t>
      </w:r>
      <w:r>
        <w:rPr>
          <w:rFonts w:hint="eastAsia"/>
          <w:szCs w:val="32"/>
        </w:rPr>
        <w:t>进行</w:t>
      </w:r>
      <w:r>
        <w:rPr>
          <w:szCs w:val="32"/>
        </w:rPr>
        <w:t>。</w:t>
      </w:r>
    </w:p>
    <w:p>
      <w:pPr>
        <w:spacing w:line="578" w:lineRule="exact"/>
        <w:ind w:firstLine="636" w:firstLineChars="200"/>
        <w:rPr>
          <w:rFonts w:eastAsia="黑体"/>
          <w:szCs w:val="32"/>
        </w:rPr>
      </w:pPr>
      <w:r>
        <w:rPr>
          <w:rFonts w:hint="eastAsia" w:eastAsia="黑体"/>
          <w:szCs w:val="32"/>
        </w:rPr>
        <w:t>六、注意事项</w:t>
      </w:r>
    </w:p>
    <w:p>
      <w:pPr>
        <w:spacing w:line="578" w:lineRule="exact"/>
        <w:ind w:firstLine="636" w:firstLineChars="200"/>
        <w:rPr>
          <w:szCs w:val="32"/>
        </w:rPr>
      </w:pPr>
      <w:r>
        <w:rPr>
          <w:rFonts w:hint="eastAsia"/>
          <w:szCs w:val="32"/>
        </w:rPr>
        <w:t>根据新冠肺炎疫情防控工作有关要求，参加面试的考生到考点报到时须提供健康码绿码，对持非绿码的考生和来自国内疫情中高风险地区、面试前14天内有国（境）外旅居史以及与新冠病毒肺炎确诊或疑似病例有密切接触史的考生，须提供面试前7天内新冠病毒核酸检测阴性证明。考生须严格按照宁夏疫情防控政策要求，需要集中隔离观察的，预留充足时间进行集中隔离观察。面试签到前，考生应自备口罩，按要求测量体温。凡有可疑症状或者异常情况的考生，不再参加当日面试，另行安排。</w:t>
      </w:r>
    </w:p>
    <w:p>
      <w:pPr>
        <w:shd w:val="solid" w:color="FFFFFF" w:fill="auto"/>
        <w:autoSpaceDN w:val="0"/>
        <w:spacing w:line="578" w:lineRule="exact"/>
        <w:ind w:firstLine="640"/>
        <w:rPr>
          <w:rFonts w:hint="eastAsia" w:ascii="仿宋_GB2312"/>
          <w:szCs w:val="32"/>
          <w:shd w:val="clear" w:color="auto" w:fill="FFFFFF"/>
        </w:rPr>
      </w:pPr>
    </w:p>
    <w:p>
      <w:pPr>
        <w:shd w:val="solid" w:color="FFFFFF" w:fill="auto"/>
        <w:autoSpaceDN w:val="0"/>
        <w:spacing w:line="578" w:lineRule="exact"/>
        <w:ind w:firstLine="640"/>
        <w:rPr>
          <w:rFonts w:ascii="仿宋_GB2312"/>
          <w:szCs w:val="32"/>
          <w:shd w:val="clear" w:color="auto" w:fill="FFFFFF"/>
        </w:rPr>
      </w:pPr>
      <w:r>
        <w:rPr>
          <w:rFonts w:hint="eastAsia" w:ascii="仿宋_GB2312"/>
          <w:szCs w:val="32"/>
          <w:shd w:val="clear" w:color="auto" w:fill="FFFFFF"/>
        </w:rPr>
        <w:t>联系方式：</w:t>
      </w:r>
      <w:r>
        <w:rPr>
          <w:rFonts w:ascii="仿宋_GB2312"/>
          <w:szCs w:val="32"/>
          <w:shd w:val="clear" w:color="auto" w:fill="FFFFFF"/>
        </w:rPr>
        <w:t xml:space="preserve"> </w:t>
      </w:r>
      <w:r>
        <w:rPr>
          <w:rFonts w:hint="eastAsia" w:ascii="仿宋_GB2312"/>
          <w:szCs w:val="32"/>
          <w:shd w:val="clear" w:color="auto" w:fill="FFFFFF"/>
        </w:rPr>
        <w:t>0951-5044575（电话）</w:t>
      </w:r>
    </w:p>
    <w:p>
      <w:pPr>
        <w:shd w:val="solid" w:color="FFFFFF" w:fill="auto"/>
        <w:autoSpaceDN w:val="0"/>
        <w:spacing w:line="578" w:lineRule="exact"/>
        <w:ind w:firstLine="640"/>
        <w:rPr>
          <w:rFonts w:ascii="仿宋_GB2312"/>
          <w:szCs w:val="32"/>
          <w:shd w:val="clear" w:color="auto" w:fill="FFFFFF"/>
        </w:rPr>
      </w:pPr>
      <w:r>
        <w:rPr>
          <w:rFonts w:ascii="仿宋_GB2312"/>
          <w:szCs w:val="32"/>
          <w:shd w:val="clear" w:color="auto" w:fill="FFFFFF"/>
        </w:rPr>
        <w:t xml:space="preserve">           </w:t>
      </w:r>
      <w:r>
        <w:rPr>
          <w:rFonts w:hint="eastAsia" w:ascii="仿宋_GB2312"/>
          <w:szCs w:val="32"/>
          <w:shd w:val="clear" w:color="auto" w:fill="FFFFFF"/>
        </w:rPr>
        <w:t>0951-5069799（传真）</w:t>
      </w:r>
    </w:p>
    <w:p>
      <w:pPr>
        <w:shd w:val="solid" w:color="FFFFFF" w:fill="auto"/>
        <w:autoSpaceDN w:val="0"/>
        <w:spacing w:line="578" w:lineRule="exact"/>
        <w:ind w:firstLine="640"/>
        <w:rPr>
          <w:rFonts w:ascii="仿宋_GB2312"/>
          <w:szCs w:val="32"/>
          <w:shd w:val="clear" w:color="auto" w:fill="FFFFFF"/>
        </w:rPr>
      </w:pPr>
      <w:r>
        <w:rPr>
          <w:rFonts w:hint="eastAsia" w:ascii="仿宋_GB2312"/>
          <w:szCs w:val="32"/>
          <w:shd w:val="clear" w:color="auto" w:fill="FFFFFF"/>
        </w:rPr>
        <w:t>电子邮箱： nxcbj_010022@163.com</w:t>
      </w:r>
    </w:p>
    <w:p>
      <w:pPr>
        <w:shd w:val="solid" w:color="FFFFFF" w:fill="auto"/>
        <w:autoSpaceDN w:val="0"/>
        <w:spacing w:line="578" w:lineRule="exact"/>
        <w:ind w:firstLine="640"/>
        <w:rPr>
          <w:rFonts w:ascii="仿宋_GB2312"/>
          <w:szCs w:val="32"/>
          <w:shd w:val="clear" w:color="auto" w:fill="FFFFFF"/>
        </w:rPr>
      </w:pPr>
      <w:r>
        <w:rPr>
          <w:rFonts w:hint="eastAsia" w:ascii="仿宋_GB2312"/>
          <w:szCs w:val="32"/>
          <w:shd w:val="clear" w:color="auto" w:fill="FFFFFF"/>
        </w:rPr>
        <w:t>欢迎各位考生对我们的工作进行监督。</w:t>
      </w:r>
    </w:p>
    <w:p>
      <w:pPr>
        <w:shd w:val="solid" w:color="FFFFFF" w:fill="auto"/>
        <w:autoSpaceDN w:val="0"/>
        <w:spacing w:line="578" w:lineRule="exact"/>
        <w:ind w:firstLine="640"/>
        <w:rPr>
          <w:szCs w:val="32"/>
          <w:shd w:val="clear" w:color="auto" w:fill="FFFFFF"/>
        </w:rPr>
      </w:pPr>
    </w:p>
    <w:p>
      <w:pPr>
        <w:spacing w:line="578" w:lineRule="exact"/>
        <w:ind w:firstLine="636" w:firstLineChars="200"/>
      </w:pPr>
      <w:r>
        <w:rPr>
          <w:rFonts w:hint="eastAsia"/>
        </w:rPr>
        <w:t>附件：1. 面试确认内容（样式）</w:t>
      </w:r>
    </w:p>
    <w:p>
      <w:pPr>
        <w:spacing w:line="578" w:lineRule="exact"/>
        <w:ind w:firstLine="1590" w:firstLineChars="500"/>
        <w:rPr>
          <w:szCs w:val="32"/>
          <w:shd w:val="clear" w:color="auto" w:fill="FFFFFF"/>
        </w:rPr>
      </w:pPr>
      <w:r>
        <w:rPr>
          <w:rFonts w:hint="eastAsia"/>
        </w:rPr>
        <w:t>2. 放弃面试资格声明（样式）</w:t>
      </w:r>
    </w:p>
    <w:p>
      <w:pPr>
        <w:shd w:val="solid" w:color="FFFFFF" w:fill="auto"/>
        <w:autoSpaceDN w:val="0"/>
        <w:spacing w:line="578" w:lineRule="exact"/>
        <w:rPr>
          <w:szCs w:val="32"/>
          <w:shd w:val="clear" w:color="auto" w:fill="FFFFFF"/>
        </w:rPr>
      </w:pPr>
    </w:p>
    <w:p>
      <w:pPr>
        <w:shd w:val="solid" w:color="FFFFFF" w:fill="auto"/>
        <w:autoSpaceDN w:val="0"/>
        <w:spacing w:line="578" w:lineRule="exact"/>
        <w:ind w:firstLine="3498" w:firstLineChars="1100"/>
        <w:rPr>
          <w:szCs w:val="32"/>
          <w:shd w:val="clear" w:color="auto" w:fill="FFFFFF"/>
        </w:rPr>
      </w:pPr>
      <w:r>
        <w:rPr>
          <w:rFonts w:hint="eastAsia"/>
          <w:szCs w:val="32"/>
          <w:shd w:val="clear" w:color="auto" w:fill="FFFFFF"/>
        </w:rPr>
        <w:t>国家粮食和物资储备局宁夏局</w:t>
      </w:r>
    </w:p>
    <w:p>
      <w:pPr>
        <w:spacing w:line="578" w:lineRule="exact"/>
        <w:rPr>
          <w:szCs w:val="32"/>
          <w:shd w:val="clear" w:color="auto" w:fill="FFFFFF"/>
        </w:rPr>
      </w:pPr>
      <w:r>
        <w:rPr>
          <w:szCs w:val="32"/>
          <w:shd w:val="clear" w:color="auto" w:fill="FFFFFF"/>
        </w:rPr>
        <w:t xml:space="preserve">                          </w:t>
      </w:r>
      <w:r>
        <w:rPr>
          <w:rFonts w:hint="eastAsia"/>
          <w:szCs w:val="32"/>
          <w:shd w:val="clear" w:color="auto" w:fill="FFFFFF"/>
        </w:rPr>
        <w:t xml:space="preserve"> </w:t>
      </w:r>
      <w:r>
        <w:rPr>
          <w:szCs w:val="32"/>
          <w:shd w:val="clear" w:color="auto" w:fill="FFFFFF"/>
        </w:rPr>
        <w:t>20</w:t>
      </w:r>
      <w:r>
        <w:rPr>
          <w:rFonts w:hint="eastAsia"/>
          <w:szCs w:val="32"/>
          <w:shd w:val="clear" w:color="auto" w:fill="FFFFFF"/>
        </w:rPr>
        <w:t>20</w:t>
      </w:r>
      <w:r>
        <w:rPr>
          <w:szCs w:val="32"/>
          <w:shd w:val="clear" w:color="auto" w:fill="FFFFFF"/>
        </w:rPr>
        <w:t>年</w:t>
      </w:r>
      <w:r>
        <w:rPr>
          <w:rFonts w:hint="eastAsia"/>
          <w:szCs w:val="32"/>
          <w:shd w:val="clear" w:color="auto" w:fill="FFFFFF"/>
        </w:rPr>
        <w:t>6</w:t>
      </w:r>
      <w:r>
        <w:rPr>
          <w:szCs w:val="32"/>
          <w:shd w:val="clear" w:color="auto" w:fill="FFFFFF"/>
        </w:rPr>
        <w:t>月</w:t>
      </w:r>
      <w:r>
        <w:rPr>
          <w:rFonts w:hint="eastAsia"/>
          <w:szCs w:val="32"/>
          <w:shd w:val="clear" w:color="auto" w:fill="FFFFFF"/>
        </w:rPr>
        <w:t>10</w:t>
      </w:r>
      <w:r>
        <w:rPr>
          <w:szCs w:val="32"/>
          <w:shd w:val="clear" w:color="auto" w:fill="FFFFFF"/>
        </w:rPr>
        <w:t>日</w:t>
      </w:r>
      <w:r>
        <w:rPr>
          <w:szCs w:val="32"/>
          <w:shd w:val="clear" w:color="auto" w:fill="FFFFFF"/>
        </w:rPr>
        <w:br w:type="page"/>
      </w:r>
    </w:p>
    <w:p>
      <w:pPr>
        <w:spacing w:line="578" w:lineRule="exact"/>
        <w:rPr>
          <w:szCs w:val="32"/>
          <w:shd w:val="clear" w:color="auto" w:fill="FFFFFF"/>
        </w:rPr>
      </w:pPr>
      <w:bookmarkStart w:id="1" w:name="_GoBack"/>
      <w:bookmarkEnd w:id="1"/>
    </w:p>
    <w:p>
      <w:pPr>
        <w:spacing w:line="578" w:lineRule="exact"/>
        <w:rPr>
          <w:rFonts w:eastAsia="黑体"/>
          <w:bCs/>
          <w:color w:val="000000"/>
          <w:spacing w:val="8"/>
          <w:szCs w:val="32"/>
        </w:rPr>
      </w:pPr>
      <w:r>
        <w:rPr>
          <w:rFonts w:hint="eastAsia" w:eastAsia="黑体"/>
          <w:bCs/>
          <w:color w:val="000000"/>
          <w:spacing w:val="8"/>
          <w:szCs w:val="32"/>
        </w:rPr>
        <w:t>附件1</w:t>
      </w:r>
    </w:p>
    <w:p>
      <w:pPr>
        <w:spacing w:line="578" w:lineRule="exact"/>
        <w:rPr>
          <w:rFonts w:eastAsia="黑体"/>
          <w:bCs/>
          <w:color w:val="000000"/>
          <w:spacing w:val="8"/>
          <w:szCs w:val="32"/>
        </w:rPr>
      </w:pPr>
    </w:p>
    <w:p>
      <w:pPr>
        <w:spacing w:line="578" w:lineRule="exact"/>
        <w:rPr>
          <w:rFonts w:eastAsia="黑体"/>
          <w:bCs/>
          <w:color w:val="000000"/>
          <w:spacing w:val="8"/>
          <w:szCs w:val="32"/>
        </w:rPr>
      </w:pPr>
    </w:p>
    <w:p>
      <w:pPr>
        <w:spacing w:line="578"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79" w:lineRule="exact"/>
        <w:ind w:firstLine="668" w:firstLineChars="200"/>
        <w:rPr>
          <w:b/>
          <w:bCs/>
          <w:color w:val="000000"/>
          <w:spacing w:val="8"/>
          <w:szCs w:val="32"/>
        </w:rPr>
      </w:pPr>
    </w:p>
    <w:p>
      <w:pPr>
        <w:widowControl/>
        <w:adjustRightInd w:val="0"/>
        <w:snapToGrid w:val="0"/>
        <w:spacing w:line="579" w:lineRule="exact"/>
        <w:jc w:val="left"/>
        <w:rPr>
          <w:rFonts w:cs="宋体"/>
          <w:kern w:val="0"/>
          <w:szCs w:val="32"/>
        </w:rPr>
      </w:pPr>
      <w:r>
        <w:rPr>
          <w:rFonts w:hint="eastAsia" w:cs="宋体"/>
          <w:kern w:val="0"/>
          <w:szCs w:val="32"/>
        </w:rPr>
        <w:t>XXX人事司：</w:t>
      </w: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79" w:lineRule="exact"/>
        <w:ind w:firstLine="636" w:firstLineChars="200"/>
        <w:jc w:val="left"/>
        <w:rPr>
          <w:rFonts w:cs="宋体"/>
          <w:kern w:val="0"/>
          <w:szCs w:val="32"/>
        </w:rPr>
      </w:pP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 xml:space="preserve">姓名（如果传真需手写签名）：      </w:t>
      </w: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日期：</w:t>
      </w:r>
    </w:p>
    <w:p>
      <w:pPr>
        <w:widowControl/>
        <w:adjustRightInd w:val="0"/>
        <w:snapToGrid w:val="0"/>
        <w:spacing w:line="579" w:lineRule="exact"/>
        <w:ind w:firstLine="636" w:firstLineChars="200"/>
        <w:jc w:val="left"/>
        <w:rPr>
          <w:rFonts w:cs="宋体"/>
          <w:kern w:val="0"/>
          <w:szCs w:val="32"/>
          <w:u w:val="single"/>
        </w:rPr>
      </w:pPr>
    </w:p>
    <w:p>
      <w:pPr>
        <w:widowControl/>
        <w:spacing w:line="579" w:lineRule="exact"/>
        <w:jc w:val="left"/>
        <w:rPr>
          <w:rFonts w:cs="宋体"/>
          <w:kern w:val="0"/>
          <w:sz w:val="28"/>
          <w:szCs w:val="28"/>
        </w:rPr>
      </w:pPr>
      <w:r>
        <w:rPr>
          <w:rFonts w:cs="宋体"/>
          <w:kern w:val="0"/>
          <w:sz w:val="28"/>
          <w:szCs w:val="28"/>
        </w:rPr>
        <w:br w:type="page"/>
      </w:r>
    </w:p>
    <w:p>
      <w:pPr>
        <w:spacing w:line="579" w:lineRule="exact"/>
        <w:rPr>
          <w:szCs w:val="32"/>
          <w:shd w:val="clear" w:color="auto" w:fill="FFFFFF"/>
        </w:rPr>
      </w:pPr>
    </w:p>
    <w:p>
      <w:pPr>
        <w:spacing w:line="579" w:lineRule="exact"/>
        <w:rPr>
          <w:rFonts w:eastAsia="黑体"/>
          <w:bCs/>
          <w:color w:val="000000"/>
          <w:spacing w:val="8"/>
          <w:szCs w:val="32"/>
        </w:rPr>
      </w:pPr>
      <w:r>
        <w:rPr>
          <w:rFonts w:hint="eastAsia" w:eastAsia="黑体"/>
          <w:bCs/>
          <w:color w:val="000000"/>
          <w:spacing w:val="8"/>
          <w:szCs w:val="32"/>
        </w:rPr>
        <w:t>附件2</w:t>
      </w:r>
    </w:p>
    <w:p>
      <w:pPr>
        <w:spacing w:line="579" w:lineRule="exact"/>
        <w:jc w:val="center"/>
        <w:rPr>
          <w:b/>
          <w:bCs/>
          <w:color w:val="000000"/>
          <w:spacing w:val="8"/>
          <w:sz w:val="44"/>
          <w:szCs w:val="44"/>
        </w:rPr>
      </w:pPr>
    </w:p>
    <w:p>
      <w:pPr>
        <w:spacing w:line="579"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79" w:lineRule="exact"/>
        <w:ind w:firstLine="668" w:firstLineChars="200"/>
        <w:rPr>
          <w:b/>
          <w:bCs/>
          <w:color w:val="000000"/>
          <w:spacing w:val="8"/>
          <w:szCs w:val="32"/>
        </w:rPr>
      </w:pPr>
    </w:p>
    <w:p>
      <w:pPr>
        <w:widowControl/>
        <w:adjustRightInd w:val="0"/>
        <w:snapToGrid w:val="0"/>
        <w:spacing w:line="579" w:lineRule="exact"/>
        <w:jc w:val="left"/>
        <w:rPr>
          <w:rFonts w:cs="宋体"/>
          <w:kern w:val="0"/>
          <w:szCs w:val="32"/>
        </w:rPr>
      </w:pPr>
      <w:r>
        <w:rPr>
          <w:rFonts w:hint="eastAsia" w:cs="宋体"/>
          <w:kern w:val="0"/>
          <w:szCs w:val="32"/>
        </w:rPr>
        <w:t>XXX人事司：</w:t>
      </w: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联系电话：XXX-XXXXXXXX</w:t>
      </w:r>
    </w:p>
    <w:p>
      <w:pPr>
        <w:widowControl/>
        <w:adjustRightInd w:val="0"/>
        <w:snapToGrid w:val="0"/>
        <w:spacing w:line="579" w:lineRule="exact"/>
        <w:ind w:firstLine="636" w:firstLineChars="200"/>
        <w:jc w:val="left"/>
        <w:rPr>
          <w:rFonts w:cs="宋体"/>
          <w:kern w:val="0"/>
          <w:szCs w:val="32"/>
        </w:rPr>
      </w:pP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 xml:space="preserve">姓名（考生本人手写签名）：      </w:t>
      </w:r>
    </w:p>
    <w:p>
      <w:pPr>
        <w:widowControl/>
        <w:adjustRightInd w:val="0"/>
        <w:snapToGrid w:val="0"/>
        <w:spacing w:line="579" w:lineRule="exact"/>
        <w:ind w:firstLine="636" w:firstLineChars="200"/>
        <w:jc w:val="left"/>
        <w:rPr>
          <w:rFonts w:cs="宋体"/>
          <w:kern w:val="0"/>
          <w:szCs w:val="32"/>
        </w:rPr>
      </w:pPr>
      <w:r>
        <w:rPr>
          <w:rFonts w:hint="eastAsia" w:cs="宋体"/>
          <w:kern w:val="0"/>
          <w:szCs w:val="32"/>
        </w:rPr>
        <w:t>日期：</w:t>
      </w:r>
    </w:p>
    <w:p>
      <w:pPr>
        <w:widowControl/>
        <w:adjustRightInd w:val="0"/>
        <w:snapToGrid w:val="0"/>
        <w:spacing w:line="579" w:lineRule="exact"/>
        <w:ind w:firstLine="636" w:firstLineChars="200"/>
        <w:jc w:val="left"/>
        <w:rPr>
          <w:rFonts w:cs="宋体"/>
          <w:kern w:val="0"/>
          <w:szCs w:val="32"/>
          <w:u w:val="single"/>
        </w:rPr>
      </w:pPr>
    </w:p>
    <w:p>
      <w:pPr>
        <w:widowControl/>
        <w:adjustRightInd w:val="0"/>
        <w:snapToGrid w:val="0"/>
        <w:spacing w:line="579" w:lineRule="exact"/>
        <w:ind w:firstLine="636" w:firstLineChars="200"/>
        <w:jc w:val="left"/>
        <w:rPr>
          <w:rFonts w:cs="宋体"/>
          <w:kern w:val="0"/>
          <w:szCs w:val="32"/>
          <w:u w:val="single"/>
        </w:rPr>
      </w:pPr>
    </w:p>
    <w:p>
      <w:pPr>
        <w:widowControl/>
        <w:adjustRightInd w:val="0"/>
        <w:snapToGrid w:val="0"/>
        <w:spacing w:line="579" w:lineRule="exact"/>
        <w:ind w:firstLine="636" w:firstLineChars="200"/>
        <w:jc w:val="left"/>
        <w:rPr>
          <w:rFonts w:cs="宋体"/>
          <w:kern w:val="0"/>
          <w:szCs w:val="32"/>
          <w:u w:val="single"/>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eastAsia="方正仿宋_GBK"/>
          <w:bCs/>
          <w:spacing w:val="8"/>
          <w:sz w:val="84"/>
          <w:szCs w:val="84"/>
        </w:rPr>
      </w:pPr>
      <w:r>
        <w:rPr>
          <w:rFonts w:hint="eastAsia" w:eastAsia="方正仿宋_GBK"/>
          <w:bCs/>
          <w:spacing w:val="8"/>
          <w:sz w:val="84"/>
          <w:szCs w:val="84"/>
        </w:rPr>
        <w:t>身份证复印件粘贴处</w:t>
      </w:r>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7" w:h="16840"/>
      <w:pgMar w:top="2098" w:right="1418" w:bottom="1985" w:left="1588" w:header="851" w:footer="1304" w:gutter="0"/>
      <w:cols w:space="720" w:num="1"/>
      <w:titlePg/>
      <w:docGrid w:type="linesAndChars" w:linePitch="579"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方正仿宋简体">
    <w:altName w:val="Times New Roman"/>
    <w:panose1 w:val="00000000000000000000"/>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6</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6</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21F7"/>
    <w:rsid w:val="001521F7"/>
    <w:rsid w:val="001C5066"/>
    <w:rsid w:val="004E62CD"/>
    <w:rsid w:val="005D4347"/>
    <w:rsid w:val="005E0F09"/>
    <w:rsid w:val="0066692E"/>
    <w:rsid w:val="0092216B"/>
    <w:rsid w:val="00A412F4"/>
    <w:rsid w:val="00B27370"/>
    <w:rsid w:val="00D974C8"/>
    <w:rsid w:val="00E47991"/>
    <w:rsid w:val="0BC22B8C"/>
    <w:rsid w:val="2D554D2F"/>
    <w:rsid w:val="7D6A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584" w:firstLineChars="295"/>
    </w:pPr>
  </w:style>
  <w:style w:type="paragraph" w:styleId="3">
    <w:name w:val="footer"/>
    <w:basedOn w:val="1"/>
    <w:link w:val="11"/>
    <w:qFormat/>
    <w:uiPriority w:val="99"/>
    <w:pPr>
      <w:tabs>
        <w:tab w:val="center" w:pos="4153"/>
        <w:tab w:val="right" w:pos="8306"/>
      </w:tabs>
      <w:snapToGrid w:val="0"/>
      <w:jc w:val="left"/>
    </w:pPr>
    <w:rPr>
      <w:rFonts w:eastAsia="楷体_GB2312" w:asciiTheme="minorHAnsi" w:hAnsiTheme="minorHAnsi" w:cstheme="minorBidi"/>
      <w:sz w:val="18"/>
      <w:szCs w:val="22"/>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customStyle="1" w:styleId="7">
    <w:name w:val="页脚 Char"/>
    <w:basedOn w:val="5"/>
    <w:link w:val="3"/>
    <w:qFormat/>
    <w:uiPriority w:val="99"/>
    <w:rPr>
      <w:rFonts w:eastAsia="楷体_GB2312"/>
      <w:sz w:val="18"/>
    </w:rPr>
  </w:style>
  <w:style w:type="character" w:customStyle="1" w:styleId="8">
    <w:name w:val="页眉 Char"/>
    <w:basedOn w:val="5"/>
    <w:link w:val="4"/>
    <w:qFormat/>
    <w:uiPriority w:val="99"/>
    <w:rPr>
      <w:rFonts w:eastAsia="仿宋_GB2312"/>
      <w:sz w:val="18"/>
      <w:szCs w:val="18"/>
    </w:rPr>
  </w:style>
  <w:style w:type="character" w:customStyle="1" w:styleId="9">
    <w:name w:val="页眉 Char1"/>
    <w:basedOn w:val="5"/>
    <w:link w:val="4"/>
    <w:semiHidden/>
    <w:qFormat/>
    <w:uiPriority w:val="99"/>
    <w:rPr>
      <w:rFonts w:ascii="Times New Roman" w:hAnsi="Times New Roman" w:eastAsia="仿宋_GB2312" w:cs="Times New Roman"/>
      <w:sz w:val="18"/>
      <w:szCs w:val="18"/>
    </w:rPr>
  </w:style>
  <w:style w:type="character" w:customStyle="1" w:styleId="10">
    <w:name w:val="正文文本缩进 Char"/>
    <w:basedOn w:val="5"/>
    <w:link w:val="2"/>
    <w:qFormat/>
    <w:uiPriority w:val="0"/>
    <w:rPr>
      <w:rFonts w:ascii="Times New Roman" w:hAnsi="Times New Roman" w:eastAsia="仿宋_GB2312" w:cs="Times New Roman"/>
      <w:sz w:val="32"/>
      <w:szCs w:val="24"/>
    </w:rPr>
  </w:style>
  <w:style w:type="character" w:customStyle="1" w:styleId="11">
    <w:name w:val="页脚 Char1"/>
    <w:basedOn w:val="5"/>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2453</Characters>
  <Lines>20</Lines>
  <Paragraphs>5</Paragraphs>
  <ScaleCrop>false</ScaleCrop>
  <LinksUpToDate>false</LinksUpToDate>
  <CharactersWithSpaces>2878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2020-06-09T01:22:00Z</dcterms:created>
  <dc:creator>NXCBJ304</dc:creator>
  <cp:lastModifiedBy>Administrator</cp:lastModifiedBy>
  <dcterms:modified xsi:type="dcterms:W3CDTF">2020-06-10T04:56:35Z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