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“全谷物 好营养 更健康”和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“少吃油 吃好油 更健康”典型案例名单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全谷物粉及制品创制关键技术研究与产业化推广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（申报单位：中粮集团有限公司；推荐单位：中粮集团有限公司）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一项坚持20余年的以全谷物馒头为抓手的社区防治慢病健康工程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（申报单位：东南大学；推荐单位：东南大学）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“少吃油 吃好油 更健康”科普一直在路上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（申报单位：江南大学；推荐单位：江南大学）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全谷物健康城市建设实践与探索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（申报单位：深圳市农产品质量安全检验检测中心；推荐单位：广东省粮食和物资储备局）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全谷物食品创新开发及产业化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（申报单位：西藏日喀则市奇正现代农业有限公司；推荐单位：西藏自治区粮食和物资储备局）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科学“减油” 健康“加油”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（申报单位：湖南国储石油集团有限公司；推荐单位：国家粮食和物资储备局湖南局）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以“华墨香”全谷黑米推动全谷物行动与营养健康实践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（申报单位：华中农业大学；推荐单位：华中农业大学）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青春力量“谷”动健康未来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（申报单位：湖北大学知行学院；推荐单位：湖北省粮食局）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应用油脂加工智能装备创新技术推动油料加工实现提质降耗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（申报单位：迈安德集团有限公司；推荐单位：江苏省粮食和物资储备局）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科技赋能全谷物 引领主食健康升级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（申报单位：湖南裕湘食品有限公司；推荐单位：湖南省粮食和物资储备局）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F58E43-88C8-4017-9FE2-B3537EA628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364FA4-0915-4FB9-94D2-3195A29E2979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D1F392-F880-4A0A-B197-B7470E1223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3684397-9519-4786-80B8-5A8356934F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Y2Y1ZWY0YjI4ZTY2MWY0NjVjMDU1ZjIyMzYzODcifQ=="/>
  </w:docVars>
  <w:rsids>
    <w:rsidRoot w:val="4EEA4BF6"/>
    <w:rsid w:val="22590868"/>
    <w:rsid w:val="2ECE30DB"/>
    <w:rsid w:val="342E4618"/>
    <w:rsid w:val="3CA52FDE"/>
    <w:rsid w:val="3FFE5C4E"/>
    <w:rsid w:val="4EEA4BF6"/>
    <w:rsid w:val="6BE41CFD"/>
    <w:rsid w:val="76976908"/>
    <w:rsid w:val="7AD0650C"/>
    <w:rsid w:val="7BFE469F"/>
    <w:rsid w:val="7E040A4D"/>
    <w:rsid w:val="7F1B6F8C"/>
    <w:rsid w:val="7F23162A"/>
    <w:rsid w:val="7FFFAEE1"/>
    <w:rsid w:val="AB7DD044"/>
    <w:rsid w:val="ECD7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1683</Words>
  <Characters>1737</Characters>
  <Lines>0</Lines>
  <Paragraphs>0</Paragraphs>
  <TotalTime>29</TotalTime>
  <ScaleCrop>false</ScaleCrop>
  <LinksUpToDate>false</LinksUpToDate>
  <CharactersWithSpaces>1750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2024-11-21T08:53:00Z</dcterms:created>
  <dc:creator>Y</dc:creator>
  <cp:lastModifiedBy>WJ</cp:lastModifiedBy>
  <cp:lastPrinted>2025-08-13T00:16:48Z</cp:lastPrinted>
  <dcterms:modified xsi:type="dcterms:W3CDTF">2025-08-13T00:21:22Z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700F8087F7A6485FBA2D95EEAAFE2F53_13</vt:lpwstr>
  </property>
  <property fmtid="{D5CDD505-2E9C-101B-9397-08002B2CF9AE}" pid="4" name="KSOTemplateDocerSaveRecord">
    <vt:lpwstr>eyJoZGlkIjoiMjFmMmFiMDZlMWMxNDBhMjM5Y2I4YjdjZDE2NzE3NTciLCJ1c2VySWQiOiI3ODgwOTY5OTkifQ==</vt:lpwstr>
  </property>
</Properties>
</file>