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jc w:val="left"/>
        <w:rPr>
          <w:rFonts w:hint="eastAsia" w:ascii="黑体" w:hAnsi="黑体" w:eastAsia="黑体" w:cs="华康简标题宋"/>
          <w:sz w:val="30"/>
          <w:szCs w:val="30"/>
          <w:lang w:val="en-US" w:eastAsia="zh-CN"/>
        </w:rPr>
      </w:pPr>
      <w:r>
        <w:rPr>
          <w:rFonts w:hint="eastAsia" w:ascii="黑体" w:hAnsi="黑体" w:eastAsia="黑体" w:cs="华康简标题宋"/>
          <w:sz w:val="30"/>
          <w:szCs w:val="30"/>
        </w:rPr>
        <w:t>附件</w:t>
      </w:r>
      <w:r>
        <w:rPr>
          <w:rFonts w:hint="eastAsia" w:ascii="黑体" w:hAnsi="黑体" w:eastAsia="黑体" w:cs="华康简标题宋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康简标题宋" w:eastAsia="方正小标宋简体" w:cs="华康简标题宋"/>
          <w:sz w:val="44"/>
          <w:szCs w:val="44"/>
        </w:rPr>
      </w:pPr>
      <w:bookmarkStart w:id="0" w:name="OLE_LINK5"/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国家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粮食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和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物资储备局科学研究院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华康简标题宋" w:eastAsia="方正小标宋简体" w:cs="华康简标题宋"/>
          <w:sz w:val="44"/>
          <w:szCs w:val="44"/>
        </w:rPr>
        <w:t>2025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年度公开招聘拟聘用人员公示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1" w:name="OLE_LINK6"/>
      <w:bookmarkStart w:id="7" w:name="_GoBack"/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年度公开招聘拟</w:t>
      </w:r>
      <w:r>
        <w:rPr>
          <w:rFonts w:ascii="仿宋_GB2312" w:hAnsi="仿宋" w:eastAsia="仿宋_GB2312"/>
          <w:sz w:val="32"/>
          <w:szCs w:val="32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用</w:t>
      </w:r>
      <w:r>
        <w:rPr>
          <w:rFonts w:ascii="仿宋_GB2312" w:hAnsi="仿宋" w:eastAsia="仿宋_GB2312"/>
          <w:sz w:val="32"/>
          <w:szCs w:val="32"/>
        </w:rPr>
        <w:t>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予以公示。公示期间，如有问题，请向我单位反映。</w:t>
      </w:r>
      <w:bookmarkEnd w:id="7"/>
    </w:p>
    <w:bookmarkEnd w:id="1"/>
    <w:tbl>
      <w:tblPr>
        <w:tblStyle w:val="7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165"/>
        <w:gridCol w:w="2824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4" w:type="dxa"/>
          </w:tcPr>
          <w:p>
            <w:pPr>
              <w:widowControl/>
              <w:spacing w:before="93" w:beforeLines="3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学位及专业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干部人才处（离退休干部服务处）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管理岗位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徐梦媛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财务处（内审监督处）管理岗位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李姝慧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中国科学院地质与地球物理研究所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（编外聘用）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科研条件处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元昕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北京海燕药业有限公司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专业技术岗位（一）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杨全凯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北京先驱高技术开发有限责任公司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专业技术岗位（二）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周奕霏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农药学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中国食品药品检定研究院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专业技术岗位（三）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刘沛通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食品科学与工程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中粮营养健康研究院有限公司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专业技术岗位（四）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常诗瑜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中国农业科学院研究生院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粮油质量安全研究所专业技术岗位（一）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李德燕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北京国贸东孚工程科技有限公司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粮油质量安全研究所专业技术岗位（二）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徐晨熙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粮食品质营养研究所（饲料研究所）专业技术岗位（一）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王子怡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粮食品质营养研究所（饲料研究所）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专业技术岗位（二）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高吉安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粮食品质营养研究所（饲料研究所）专业技术岗位（三）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刘璇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生物化学与分子生物学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康龙化成（北京）新药技术股份有限公司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粮食品质营养研究所（饲料研究所）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专业技术岗位（四）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徐睿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控制科学与工程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大唐电信科技股份有限公司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粮油加工研究所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专业技术岗位（四）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弓玉红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食品科学与工程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北京市农林科学院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粮食产业技术经济研究所专业技术岗位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刘力菲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中国财政科学研究院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战略物资储备管理技术研究所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专业技术岗位（一）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杜瑾姿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2" w:name="OLE_LINK2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油气田开发工程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  <w:bookmarkEnd w:id="2"/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中国地质大学(北京)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战略物资储备管理技术研究所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专业技术岗位（二）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赵瑞阳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油气田开发工程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北京市化工职业病防治院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3" w:name="OLE_LINK2"/>
            <w:bookmarkStart w:id="4" w:name="OLE_LINK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粮油和储备物资质量检验测试中心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专业技术岗位</w:t>
            </w:r>
            <w:bookmarkEnd w:id="3"/>
            <w:bookmarkEnd w:id="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化学工程与技术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中心实验室（公共实验平台）专业技术岗位（一）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余涛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中心实验室（公共实验平台）专业技术岗位（二）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刘雅雯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中国食品药品检定研究院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71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中心实验室</w:t>
            </w:r>
            <w:bookmarkStart w:id="5" w:name="OLE_LINK4"/>
            <w:bookmarkStart w:id="6" w:name="OLE_LINK3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（公共实验平台）专业技术岗位</w:t>
            </w:r>
            <w:bookmarkEnd w:id="5"/>
            <w:bookmarkEnd w:id="6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徐慧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博士研究生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中国农业科学院蔬菜花卉研究所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（编外聘用）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备注：粮油加工研究所专业技术岗位（一、二、五、六）4个岗位，因报考人数未达到开考比例，取消招聘计划。办公室（档案管理处）管理岗位、科研管理处（国际合作交流处）管理岗位、后勤保障处管理岗位、粮食品质营养研究所专业技术岗位（五）、粮油加工研究所专业技术岗位（三）、粮油和储备物资质量检验测试中心专业技术岗位（一）、中心实验室（公共实验平台）专业技术岗位（四）、科技成果转化中心（企业管理办公室）专业技术岗位等</w:t>
      </w:r>
      <w:r>
        <w:rPr>
          <w:rFonts w:ascii="仿宋_GB2312" w:hAnsi="仿宋" w:eastAsia="仿宋_GB2312"/>
          <w:sz w:val="32"/>
          <w:szCs w:val="32"/>
        </w:rPr>
        <w:t>8个</w:t>
      </w:r>
      <w:r>
        <w:rPr>
          <w:rFonts w:hint="eastAsia" w:ascii="仿宋_GB2312" w:hAnsi="仿宋" w:eastAsia="仿宋_GB2312"/>
          <w:sz w:val="32"/>
          <w:szCs w:val="32"/>
        </w:rPr>
        <w:t>岗位，因无符合条件人选，取消招聘计划。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10-58523681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来</w:t>
      </w:r>
      <w:r>
        <w:rPr>
          <w:rFonts w:ascii="仿宋_GB2312" w:hAnsi="仿宋" w:eastAsia="仿宋_GB2312"/>
          <w:sz w:val="32"/>
          <w:szCs w:val="32"/>
        </w:rPr>
        <w:t>信地址及邮编：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</w:t>
      </w:r>
      <w:r>
        <w:rPr>
          <w:rFonts w:ascii="仿宋_GB2312" w:hAnsi="仿宋_GB2312" w:eastAsia="仿宋_GB2312" w:cs="仿宋_GB2312"/>
          <w:sz w:val="32"/>
          <w:szCs w:val="32"/>
        </w:rPr>
        <w:t>市西城区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百万庄</w:t>
      </w:r>
      <w:r>
        <w:rPr>
          <w:rFonts w:ascii="仿宋_GB2312" w:hAnsi="仿宋_GB2312" w:eastAsia="仿宋_GB2312" w:cs="仿宋_GB2312"/>
          <w:sz w:val="32"/>
          <w:szCs w:val="32"/>
        </w:rPr>
        <w:t>大街</w:t>
      </w:r>
      <w:r>
        <w:rPr>
          <w:rFonts w:hint="eastAsia" w:ascii="仿宋_GB2312" w:hAnsi="仿宋_GB2312" w:eastAsia="仿宋_GB2312" w:cs="仿宋_GB2312"/>
          <w:sz w:val="32"/>
          <w:szCs w:val="32"/>
        </w:rPr>
        <w:t>11号</w:t>
      </w:r>
      <w:r>
        <w:rPr>
          <w:rFonts w:ascii="仿宋_GB2312" w:hAnsi="仿宋_GB2312" w:eastAsia="仿宋_GB2312" w:cs="仿宋_GB2312"/>
          <w:sz w:val="32"/>
          <w:szCs w:val="32"/>
        </w:rPr>
        <w:t>国家粮食和物资储备局科学研究院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，100</w:t>
      </w:r>
      <w:r>
        <w:rPr>
          <w:rFonts w:ascii="仿宋_GB2312" w:hAnsi="仿宋_GB2312" w:eastAsia="仿宋_GB2312" w:cs="仿宋_GB2312"/>
          <w:sz w:val="32"/>
          <w:szCs w:val="32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640" w:firstLine="3360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国家粮食和物资储备局科学研究院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10339"/>
    <w:rsid w:val="00023476"/>
    <w:rsid w:val="00037AA8"/>
    <w:rsid w:val="00052BF3"/>
    <w:rsid w:val="00056954"/>
    <w:rsid w:val="00056ACC"/>
    <w:rsid w:val="00071410"/>
    <w:rsid w:val="0007231A"/>
    <w:rsid w:val="00080455"/>
    <w:rsid w:val="000867B2"/>
    <w:rsid w:val="000D0C69"/>
    <w:rsid w:val="00105104"/>
    <w:rsid w:val="00112987"/>
    <w:rsid w:val="0011344E"/>
    <w:rsid w:val="001147C8"/>
    <w:rsid w:val="00116405"/>
    <w:rsid w:val="00127C45"/>
    <w:rsid w:val="00141C32"/>
    <w:rsid w:val="00145F23"/>
    <w:rsid w:val="00151B25"/>
    <w:rsid w:val="00152F0A"/>
    <w:rsid w:val="00167BE3"/>
    <w:rsid w:val="0017324B"/>
    <w:rsid w:val="00176765"/>
    <w:rsid w:val="00187FEF"/>
    <w:rsid w:val="001A1523"/>
    <w:rsid w:val="001A6D64"/>
    <w:rsid w:val="001C3E82"/>
    <w:rsid w:val="001C7E5D"/>
    <w:rsid w:val="001E0071"/>
    <w:rsid w:val="001F3982"/>
    <w:rsid w:val="00205D6B"/>
    <w:rsid w:val="00213800"/>
    <w:rsid w:val="00213868"/>
    <w:rsid w:val="002172FE"/>
    <w:rsid w:val="002257B2"/>
    <w:rsid w:val="0022771C"/>
    <w:rsid w:val="002425F2"/>
    <w:rsid w:val="00242C30"/>
    <w:rsid w:val="00251B0A"/>
    <w:rsid w:val="00256785"/>
    <w:rsid w:val="00267E7A"/>
    <w:rsid w:val="00280A95"/>
    <w:rsid w:val="002B44FA"/>
    <w:rsid w:val="002D1505"/>
    <w:rsid w:val="002E0D5E"/>
    <w:rsid w:val="00310628"/>
    <w:rsid w:val="00321E95"/>
    <w:rsid w:val="00341A89"/>
    <w:rsid w:val="00376E80"/>
    <w:rsid w:val="003C571C"/>
    <w:rsid w:val="003D343D"/>
    <w:rsid w:val="00420A08"/>
    <w:rsid w:val="00425F2E"/>
    <w:rsid w:val="00426501"/>
    <w:rsid w:val="0044552E"/>
    <w:rsid w:val="00450419"/>
    <w:rsid w:val="004521ED"/>
    <w:rsid w:val="0048784D"/>
    <w:rsid w:val="004C1174"/>
    <w:rsid w:val="004C2094"/>
    <w:rsid w:val="004C4400"/>
    <w:rsid w:val="004C7A3A"/>
    <w:rsid w:val="004D57D1"/>
    <w:rsid w:val="004F53D2"/>
    <w:rsid w:val="00504A18"/>
    <w:rsid w:val="0051638E"/>
    <w:rsid w:val="0051752E"/>
    <w:rsid w:val="00535B58"/>
    <w:rsid w:val="00545115"/>
    <w:rsid w:val="0055463D"/>
    <w:rsid w:val="005630E5"/>
    <w:rsid w:val="00596775"/>
    <w:rsid w:val="005B6498"/>
    <w:rsid w:val="005C0D2A"/>
    <w:rsid w:val="005C4120"/>
    <w:rsid w:val="005D724D"/>
    <w:rsid w:val="005E042D"/>
    <w:rsid w:val="005E0AAB"/>
    <w:rsid w:val="005E7E44"/>
    <w:rsid w:val="0060665E"/>
    <w:rsid w:val="006124A9"/>
    <w:rsid w:val="0063131F"/>
    <w:rsid w:val="00631536"/>
    <w:rsid w:val="006353F8"/>
    <w:rsid w:val="0069232F"/>
    <w:rsid w:val="006C3495"/>
    <w:rsid w:val="006D4D30"/>
    <w:rsid w:val="006D6A18"/>
    <w:rsid w:val="006E7291"/>
    <w:rsid w:val="006F330C"/>
    <w:rsid w:val="00702951"/>
    <w:rsid w:val="00750947"/>
    <w:rsid w:val="00753CAA"/>
    <w:rsid w:val="00775ADF"/>
    <w:rsid w:val="007C738E"/>
    <w:rsid w:val="007F0070"/>
    <w:rsid w:val="00803069"/>
    <w:rsid w:val="00846E6D"/>
    <w:rsid w:val="00866E83"/>
    <w:rsid w:val="008A62BC"/>
    <w:rsid w:val="008B0AE4"/>
    <w:rsid w:val="008C2F91"/>
    <w:rsid w:val="008D56A7"/>
    <w:rsid w:val="008E097C"/>
    <w:rsid w:val="008E1654"/>
    <w:rsid w:val="00910B11"/>
    <w:rsid w:val="00926FDD"/>
    <w:rsid w:val="00927B5C"/>
    <w:rsid w:val="00973AF1"/>
    <w:rsid w:val="0097444A"/>
    <w:rsid w:val="009808D9"/>
    <w:rsid w:val="0099662E"/>
    <w:rsid w:val="009A706D"/>
    <w:rsid w:val="009D34E4"/>
    <w:rsid w:val="009D757F"/>
    <w:rsid w:val="009E24FA"/>
    <w:rsid w:val="009F5F9D"/>
    <w:rsid w:val="00A41BD4"/>
    <w:rsid w:val="00A623A7"/>
    <w:rsid w:val="00A72AA3"/>
    <w:rsid w:val="00A833D7"/>
    <w:rsid w:val="00A857F5"/>
    <w:rsid w:val="00AC237A"/>
    <w:rsid w:val="00AE06D9"/>
    <w:rsid w:val="00AF3458"/>
    <w:rsid w:val="00B32F80"/>
    <w:rsid w:val="00B42599"/>
    <w:rsid w:val="00B43B81"/>
    <w:rsid w:val="00B66137"/>
    <w:rsid w:val="00B81731"/>
    <w:rsid w:val="00BD559D"/>
    <w:rsid w:val="00BE5B8D"/>
    <w:rsid w:val="00BF3BE4"/>
    <w:rsid w:val="00BF4DF3"/>
    <w:rsid w:val="00C03D07"/>
    <w:rsid w:val="00C11D9E"/>
    <w:rsid w:val="00C27AF3"/>
    <w:rsid w:val="00C37BBE"/>
    <w:rsid w:val="00C43F04"/>
    <w:rsid w:val="00C44315"/>
    <w:rsid w:val="00C638B8"/>
    <w:rsid w:val="00C80084"/>
    <w:rsid w:val="00C85EA7"/>
    <w:rsid w:val="00C91C9A"/>
    <w:rsid w:val="00CA6B0D"/>
    <w:rsid w:val="00CC42D5"/>
    <w:rsid w:val="00CE18FC"/>
    <w:rsid w:val="00D01841"/>
    <w:rsid w:val="00D07F33"/>
    <w:rsid w:val="00D21C02"/>
    <w:rsid w:val="00D240F1"/>
    <w:rsid w:val="00D30F02"/>
    <w:rsid w:val="00D44972"/>
    <w:rsid w:val="00DA152E"/>
    <w:rsid w:val="00DB378E"/>
    <w:rsid w:val="00DC3BF1"/>
    <w:rsid w:val="00DC7404"/>
    <w:rsid w:val="00DF4810"/>
    <w:rsid w:val="00E32A15"/>
    <w:rsid w:val="00E45015"/>
    <w:rsid w:val="00E54CB2"/>
    <w:rsid w:val="00E64A0E"/>
    <w:rsid w:val="00E64E48"/>
    <w:rsid w:val="00E9029A"/>
    <w:rsid w:val="00E90875"/>
    <w:rsid w:val="00E91535"/>
    <w:rsid w:val="00E96FD9"/>
    <w:rsid w:val="00EC19CF"/>
    <w:rsid w:val="00F12084"/>
    <w:rsid w:val="00F244FD"/>
    <w:rsid w:val="00F25B37"/>
    <w:rsid w:val="00F32624"/>
    <w:rsid w:val="03240570"/>
    <w:rsid w:val="06C574AE"/>
    <w:rsid w:val="09126AA4"/>
    <w:rsid w:val="0C4F3EDB"/>
    <w:rsid w:val="0DFC6F46"/>
    <w:rsid w:val="0FC724BC"/>
    <w:rsid w:val="15185958"/>
    <w:rsid w:val="15A67838"/>
    <w:rsid w:val="1B24080C"/>
    <w:rsid w:val="1CA63268"/>
    <w:rsid w:val="1F987340"/>
    <w:rsid w:val="1FB32D84"/>
    <w:rsid w:val="20C615F9"/>
    <w:rsid w:val="23ED1C56"/>
    <w:rsid w:val="24A835B0"/>
    <w:rsid w:val="281D521B"/>
    <w:rsid w:val="282E6E61"/>
    <w:rsid w:val="2DD84277"/>
    <w:rsid w:val="2E624544"/>
    <w:rsid w:val="36803E23"/>
    <w:rsid w:val="37815520"/>
    <w:rsid w:val="378A68BC"/>
    <w:rsid w:val="37FFAB67"/>
    <w:rsid w:val="39D63DE9"/>
    <w:rsid w:val="3C192483"/>
    <w:rsid w:val="3CBC21DC"/>
    <w:rsid w:val="458C3BAD"/>
    <w:rsid w:val="470923BB"/>
    <w:rsid w:val="4B4251A0"/>
    <w:rsid w:val="4C7C2BA6"/>
    <w:rsid w:val="4DDB7267"/>
    <w:rsid w:val="4F645662"/>
    <w:rsid w:val="538554B0"/>
    <w:rsid w:val="545647B0"/>
    <w:rsid w:val="57C150C4"/>
    <w:rsid w:val="5D0F5EB4"/>
    <w:rsid w:val="679031B2"/>
    <w:rsid w:val="6DA7790E"/>
    <w:rsid w:val="6DDC6DED"/>
    <w:rsid w:val="74914E7F"/>
    <w:rsid w:val="75D33EE4"/>
    <w:rsid w:val="76FF31E9"/>
    <w:rsid w:val="7A7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1371</Words>
  <Characters>1402</Characters>
  <Lines>10</Lines>
  <Paragraphs>3</Paragraphs>
  <TotalTime>245</TotalTime>
  <ScaleCrop>false</ScaleCrop>
  <LinksUpToDate>false</LinksUpToDate>
  <CharactersWithSpaces>1428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2025-07-24T08:43:00Z</dcterms:created>
  <dc:creator>Administrator</dc:creator>
  <cp:lastModifiedBy>admin</cp:lastModifiedBy>
  <cp:lastPrinted>2025-08-01T01:51:00Z</cp:lastPrinted>
  <dcterms:modified xsi:type="dcterms:W3CDTF">2025-08-01T03:14:10Z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8A6DA8F752EA414993457C858D9F6BCA_13</vt:lpwstr>
  </property>
  <property fmtid="{D5CDD505-2E9C-101B-9397-08002B2CF9AE}" pid="4" name="KSOTemplateDocerSaveRecord">
    <vt:lpwstr>eyJoZGlkIjoiNTJjMTYzNmE4ZDlkZjJkNjQ5NzdjZGNiZWZhMWQyNGUiLCJ1c2VySWQiOiI3MTcxNTQ4NTUifQ==</vt:lpwstr>
  </property>
</Properties>
</file>