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国家粮食和物资储备局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江苏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局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年度考试录用公务员面试公告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根据公务员法和公务员录用有关规定，现就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年国家粮食和物资储备局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江苏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局考试录用公务员面试有关事宜通知如下：</w:t>
      </w:r>
    </w:p>
    <w:p>
      <w:pPr>
        <w:spacing w:line="580" w:lineRule="exact"/>
        <w:ind w:firstLine="640" w:firstLineChars="200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一、面试名单</w:t>
      </w: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同一职位考生按准考证号排序</w:t>
      </w: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7"/>
        <w:tblW w:w="8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134"/>
        <w:gridCol w:w="2203"/>
        <w:gridCol w:w="1151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bookmarkStart w:id="0" w:name="RANGE!B4:F45"/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职位</w:t>
            </w:r>
            <w:bookmarkEnd w:id="0"/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>进入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>面试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>最低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面试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  <w:highlight w:val="none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财务审计处一级主任科员及以下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300110125001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129.6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朱佳宜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153132050103813</w:t>
            </w: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3月21日、22日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首批进入面试人员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杨奕楠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153132050107408</w:t>
            </w: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韩  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153132070102227</w:t>
            </w: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韦志雯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153132090104116</w:t>
            </w: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杨亦偲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153132100100924</w:t>
            </w: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hint="eastAsia"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二、面试确认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请进入面试的考生于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时前确认是否参加面试，确认方式为电子邮件。要求如下：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确认参加面试的考生，请按附件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1要求填写确认参加函，并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扫描件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lcjiangsuj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u@163.com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。电子邮件标题统一写成“XXX确认参加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国家粮食和物资储备局江苏局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XX职位面试”，内容见附件1。如网上报名时填报的通讯地址、联系方式等信息发生变化，请在电子邮件中注明。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面试的考生请填写《放弃面试资格声明》（详见附件2），经本人签名，于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时前发送扫描件至lcjiangsuju@163.com。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未在规定时间内填报放弃声明，又因个人原因不参加面试的，视情节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轻重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记入诚信档案。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）逾期未确认的，视为自动放弃面试资格。</w:t>
      </w:r>
    </w:p>
    <w:p>
      <w:pPr>
        <w:spacing w:line="580" w:lineRule="exact"/>
        <w:ind w:firstLine="640" w:firstLineChars="200"/>
        <w:rPr>
          <w:rFonts w:hint="eastAsia"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三、资格复审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7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请考生于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17时</w:t>
      </w:r>
      <w:r>
        <w:rPr>
          <w:rFonts w:hint="eastAsia" w:eastAsia="仿宋_GB2312"/>
          <w:color w:val="auto"/>
          <w:sz w:val="32"/>
          <w:szCs w:val="32"/>
          <w:highlight w:val="none"/>
        </w:rPr>
        <w:t>前</w:t>
      </w:r>
      <w:r>
        <w:rPr>
          <w:rFonts w:eastAsia="仿宋_GB2312"/>
          <w:color w:val="auto"/>
          <w:sz w:val="32"/>
          <w:szCs w:val="32"/>
          <w:highlight w:val="none"/>
        </w:rPr>
        <w:t>将以下材料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扫描件（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pdf格式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）以压缩包形式发送至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lcjiangsuju</w:t>
      </w:r>
      <w:r>
        <w:rPr>
          <w:rFonts w:hint="eastAsia" w:eastAsia="仿宋_GB2312"/>
          <w:color w:val="auto"/>
          <w:sz w:val="32"/>
          <w:szCs w:val="32"/>
          <w:highlight w:val="none"/>
        </w:rPr>
        <w:t>@163.com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，电子邮件标题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统一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写成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XX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职位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XXX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考生资格复审材料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各类材料请分文件夹存放，并按照类别序号依次命名</w:t>
      </w:r>
      <w:r>
        <w:rPr>
          <w:rFonts w:eastAsia="仿宋_GB2312"/>
          <w:color w:val="auto"/>
          <w:sz w:val="32"/>
          <w:szCs w:val="32"/>
          <w:highlight w:val="none"/>
        </w:rPr>
        <w:t>：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（一）</w:t>
      </w:r>
      <w:r>
        <w:rPr>
          <w:rFonts w:eastAsia="仿宋_GB2312"/>
          <w:color w:val="auto"/>
          <w:sz w:val="32"/>
          <w:szCs w:val="32"/>
          <w:highlight w:val="none"/>
        </w:rPr>
        <w:t>本人身份证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（身份证请正反面扫描在同一页纸上）、学生证或工作证，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1寸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免冠彩色照片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（二）</w:t>
      </w:r>
      <w:r>
        <w:rPr>
          <w:rFonts w:eastAsia="仿宋_GB2312"/>
          <w:color w:val="auto"/>
          <w:sz w:val="32"/>
          <w:szCs w:val="32"/>
          <w:highlight w:val="none"/>
        </w:rPr>
        <w:t>公共科目笔试准考证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，内容应清晰，准考证丢失的可截图并打印报名系统相关页面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（三）</w:t>
      </w:r>
      <w:r>
        <w:rPr>
          <w:rFonts w:eastAsia="仿宋_GB2312"/>
          <w:color w:val="auto"/>
          <w:sz w:val="32"/>
          <w:szCs w:val="32"/>
          <w:highlight w:val="none"/>
        </w:rPr>
        <w:t>考试报名登记表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请提供两份，一份通过报名系统直接打印导出，不得修改，无需本人照片；另一份按照附件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3的模板重新填写，应更新到最新情况，</w:t>
      </w:r>
      <w:r>
        <w:rPr>
          <w:rFonts w:eastAsia="仿宋_GB2312"/>
          <w:color w:val="auto"/>
          <w:sz w:val="32"/>
          <w:szCs w:val="32"/>
          <w:highlight w:val="none"/>
        </w:rPr>
        <w:t>贴好照片，如实、详细填写个人学习、工作经历，时间必须连续，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eastAsia="仿宋_GB2312"/>
          <w:color w:val="auto"/>
          <w:sz w:val="32"/>
          <w:szCs w:val="32"/>
          <w:highlight w:val="none"/>
        </w:rPr>
        <w:t>注明各学习阶段是否在职学习，取得何种学历和学位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（四）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学历学位证书等材料。</w:t>
      </w:r>
      <w:r>
        <w:rPr>
          <w:rFonts w:eastAsia="仿宋_GB2312"/>
          <w:color w:val="auto"/>
          <w:sz w:val="32"/>
          <w:szCs w:val="32"/>
          <w:highlight w:val="none"/>
        </w:rPr>
        <w:t>本（专）科、研究生各阶段学历、学位证书复印件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eastAsia="仿宋_GB2312"/>
          <w:color w:val="auto"/>
          <w:sz w:val="32"/>
          <w:szCs w:val="32"/>
          <w:highlight w:val="none"/>
        </w:rPr>
        <w:t>教育部学历、学位查询系统打印的学历、学位查询结果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。留学回国人员提供教</w:t>
      </w:r>
      <w:r>
        <w:rPr>
          <w:rFonts w:hint="eastAsia" w:eastAsia="仿宋_GB2312"/>
          <w:color w:val="auto"/>
          <w:sz w:val="32"/>
          <w:szCs w:val="32"/>
          <w:highlight w:val="none"/>
        </w:rPr>
        <w:t>育部留学服务中心认证的</w:t>
      </w:r>
      <w:r>
        <w:rPr>
          <w:rFonts w:eastAsia="仿宋_GB2312"/>
          <w:color w:val="auto"/>
          <w:sz w:val="32"/>
          <w:szCs w:val="32"/>
          <w:highlight w:val="none"/>
        </w:rPr>
        <w:t>国外</w:t>
      </w:r>
      <w:r>
        <w:rPr>
          <w:rFonts w:hint="eastAsia" w:eastAsia="仿宋_GB2312"/>
          <w:color w:val="auto"/>
          <w:sz w:val="32"/>
          <w:szCs w:val="32"/>
          <w:highlight w:val="none"/>
        </w:rPr>
        <w:t>学历</w:t>
      </w:r>
      <w:r>
        <w:rPr>
          <w:rFonts w:eastAsia="仿宋_GB2312"/>
          <w:color w:val="auto"/>
          <w:sz w:val="32"/>
          <w:szCs w:val="32"/>
          <w:highlight w:val="none"/>
        </w:rPr>
        <w:t>学位认证书。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同时还请提供</w:t>
      </w:r>
      <w:r>
        <w:rPr>
          <w:rFonts w:hint="eastAsia" w:eastAsia="仿宋_GB2312"/>
          <w:color w:val="auto"/>
          <w:sz w:val="32"/>
          <w:szCs w:val="32"/>
          <w:highlight w:val="none"/>
        </w:rPr>
        <w:t>所报职位要求的</w:t>
      </w:r>
      <w:r>
        <w:rPr>
          <w:rFonts w:eastAsia="仿宋_GB2312"/>
          <w:color w:val="auto"/>
          <w:sz w:val="32"/>
          <w:szCs w:val="32"/>
          <w:highlight w:val="none"/>
        </w:rPr>
        <w:t>外语等级证书</w:t>
      </w:r>
      <w:r>
        <w:rPr>
          <w:rFonts w:hint="eastAsia" w:eastAsia="仿宋_GB2312"/>
          <w:color w:val="auto"/>
          <w:sz w:val="32"/>
          <w:szCs w:val="32"/>
          <w:highlight w:val="none"/>
        </w:rPr>
        <w:t>、职业资格证书等材料。</w:t>
      </w:r>
    </w:p>
    <w:p>
      <w:pPr>
        <w:spacing w:line="54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（五）政治面貌材料。若考生政治面貌为中共党员，请提供所在党组织出具的材料，需写清楚姓名、出生年月、入党时间和转正时间，并加盖党组织印章。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（六）基层工作经历有关材料。事业单位工作过的考生（在编人员），提供聘用合同等相关材料。在企业、社会组织等单位工作过的考生，需同时提供满足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2年的劳动合同和对应时间的社保缴纳记录。多段工作经历累计满2年的考生，需附前续工作的离职或解除劳动关系相关材料。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（七）近亲属系统内从业情况。按附件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4模板填写。</w:t>
      </w:r>
    </w:p>
    <w:p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eastAsia="仿宋_GB2312"/>
          <w:color w:val="auto"/>
          <w:sz w:val="32"/>
          <w:szCs w:val="32"/>
          <w:highlight w:val="none"/>
        </w:rPr>
        <w:t>）其他</w:t>
      </w:r>
      <w:r>
        <w:rPr>
          <w:rFonts w:eastAsia="仿宋_GB2312"/>
          <w:color w:val="auto"/>
          <w:sz w:val="32"/>
          <w:szCs w:val="32"/>
          <w:highlight w:val="none"/>
        </w:rPr>
        <w:t>材料：</w:t>
      </w:r>
    </w:p>
    <w:p>
      <w:pPr>
        <w:spacing w:line="540" w:lineRule="exact"/>
        <w:ind w:firstLine="642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b/>
          <w:bCs/>
          <w:color w:val="auto"/>
          <w:sz w:val="32"/>
          <w:szCs w:val="32"/>
          <w:highlight w:val="none"/>
        </w:rPr>
        <w:t>应届毕业生</w:t>
      </w:r>
      <w:r>
        <w:rPr>
          <w:rFonts w:eastAsia="仿宋_GB2312"/>
          <w:color w:val="auto"/>
          <w:sz w:val="32"/>
          <w:szCs w:val="32"/>
          <w:highlight w:val="none"/>
        </w:rPr>
        <w:t>提供所在学校加盖公章的报名推荐表</w:t>
      </w:r>
      <w:r>
        <w:rPr>
          <w:rFonts w:hint="eastAsia" w:eastAsia="仿宋_GB2312"/>
          <w:color w:val="auto"/>
          <w:sz w:val="32"/>
          <w:szCs w:val="32"/>
          <w:highlight w:val="none"/>
        </w:rPr>
        <w:t>（须注明培养方式）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及学生证</w:t>
      </w:r>
      <w:r>
        <w:rPr>
          <w:rFonts w:eastAsia="仿宋_GB2312"/>
          <w:color w:val="auto"/>
          <w:sz w:val="32"/>
          <w:szCs w:val="32"/>
          <w:highlight w:val="none"/>
        </w:rPr>
        <w:t>复印件。</w:t>
      </w:r>
    </w:p>
    <w:p>
      <w:pPr>
        <w:spacing w:line="540" w:lineRule="exact"/>
        <w:ind w:firstLine="642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b/>
          <w:bCs/>
          <w:color w:val="auto"/>
          <w:sz w:val="32"/>
          <w:szCs w:val="32"/>
          <w:highlight w:val="none"/>
        </w:rPr>
        <w:t>社会在职人员</w:t>
      </w:r>
      <w:r>
        <w:rPr>
          <w:rFonts w:eastAsia="仿宋_GB2312"/>
          <w:color w:val="auto"/>
          <w:sz w:val="32"/>
          <w:szCs w:val="32"/>
          <w:highlight w:val="none"/>
        </w:rPr>
        <w:t>提供所在单位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出具</w:t>
      </w:r>
      <w:r>
        <w:rPr>
          <w:rFonts w:eastAsia="仿宋_GB2312"/>
          <w:color w:val="auto"/>
          <w:sz w:val="32"/>
          <w:szCs w:val="32"/>
          <w:highlight w:val="none"/>
        </w:rPr>
        <w:t>的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同意报考函（</w:t>
      </w:r>
      <w:r>
        <w:rPr>
          <w:rFonts w:hint="eastAsia" w:eastAsia="仿宋_GB2312"/>
          <w:color w:val="auto"/>
          <w:sz w:val="32"/>
          <w:szCs w:val="32"/>
          <w:highlight w:val="none"/>
        </w:rPr>
        <w:t>须注明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现工作单位工作开始时间和当前职位，加盖单位人事部门公章或单位公章）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2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待业人员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提供最近一次工作的离职或解除劳动关系相关材料。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7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此外，请考生于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eastAsia="仿宋_GB2312"/>
          <w:b/>
          <w:bCs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</w:rPr>
        <w:t>9时至12时</w:t>
      </w:r>
      <w:r>
        <w:rPr>
          <w:rFonts w:eastAsia="仿宋_GB2312"/>
          <w:color w:val="auto"/>
          <w:sz w:val="32"/>
          <w:szCs w:val="32"/>
          <w:highlight w:val="none"/>
        </w:rPr>
        <w:t>到我</w:t>
      </w:r>
      <w:r>
        <w:rPr>
          <w:rFonts w:hint="eastAsia" w:eastAsia="仿宋_GB2312"/>
          <w:color w:val="auto"/>
          <w:sz w:val="32"/>
          <w:szCs w:val="32"/>
          <w:highlight w:val="none"/>
        </w:rPr>
        <w:t>单位</w:t>
      </w:r>
      <w:r>
        <w:rPr>
          <w:rFonts w:eastAsia="仿宋_GB2312"/>
          <w:color w:val="auto"/>
          <w:sz w:val="32"/>
          <w:szCs w:val="32"/>
          <w:highlight w:val="none"/>
        </w:rPr>
        <w:t>接受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eastAsia="仿宋_GB2312"/>
          <w:color w:val="auto"/>
          <w:sz w:val="32"/>
          <w:szCs w:val="32"/>
          <w:highlight w:val="none"/>
        </w:rPr>
        <w:t>资格复审</w:t>
      </w:r>
      <w:r>
        <w:rPr>
          <w:rFonts w:hint="eastAsia" w:eastAsia="仿宋_GB2312"/>
          <w:color w:val="auto"/>
          <w:sz w:val="32"/>
          <w:szCs w:val="32"/>
          <w:highlight w:val="none"/>
        </w:rPr>
        <w:t>，地点为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南京市玄武</w:t>
      </w:r>
      <w:r>
        <w:rPr>
          <w:rFonts w:hint="eastAsia" w:eastAsia="仿宋_GB2312"/>
          <w:color w:val="auto"/>
          <w:sz w:val="32"/>
          <w:szCs w:val="32"/>
          <w:highlight w:val="none"/>
        </w:rPr>
        <w:t>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中山路338号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苏粮国际大厦15A楼15A09室，</w:t>
      </w:r>
      <w:r>
        <w:rPr>
          <w:rFonts w:eastAsia="仿宋_GB2312"/>
          <w:color w:val="auto"/>
          <w:sz w:val="32"/>
          <w:szCs w:val="32"/>
          <w:highlight w:val="none"/>
        </w:rPr>
        <w:t>届时请考生备齐以上材料原件。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资格审查贯穿考录工作全过程，</w:t>
      </w:r>
      <w:r>
        <w:rPr>
          <w:rFonts w:eastAsia="仿宋_GB2312"/>
          <w:color w:val="auto"/>
          <w:sz w:val="32"/>
          <w:szCs w:val="32"/>
          <w:highlight w:val="none"/>
        </w:rPr>
        <w:t>考生应对所提供材料的真实性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、完整性、准确性负责，凡弄虚作假、涂改伪造的，或考录过程中被发现不符合报考资格条件的，直接取消考录资格。</w:t>
      </w:r>
    </w:p>
    <w:p>
      <w:pPr>
        <w:spacing w:line="580" w:lineRule="exact"/>
        <w:ind w:firstLine="640" w:firstLineChars="200"/>
        <w:rPr>
          <w:rFonts w:hint="eastAsia"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四、面试安排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面试将采取现场面试方式进行。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面试于202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3月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日、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两天均需参加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。请参加面试的考生于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3月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日、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日上午8:00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前到面试地点报到。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  <w:t>8:30前进入指定候考室入闱封闭，未按规定时间报到的考生，取消考试资格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。参加面试考生，请随身携带身份证、准考证、考生承诺书（附件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），便于审核后进入办公区。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（二）面试报到地点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国家粮食和物资储备局江苏局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15A楼15A09室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。地址：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南京市玄武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中山路338号苏粮国际大厦15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A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楼（可乘地铁1号线或4号线在鼓楼站下，由1号口出站后往南走500米即到）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（三）面试实行集中封闭式管理。我们将根据工作进度提供午餐及饮用水，如有特殊用餐需求，请提前联系。面试考生应自行安排好交通及住宿等事项，确保按时参加面试。</w:t>
      </w:r>
    </w:p>
    <w:p>
      <w:pPr>
        <w:spacing w:line="580" w:lineRule="exact"/>
        <w:ind w:firstLine="640" w:firstLineChars="20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五、体检和考察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（一）综合成绩计算方式。综合成绩计算: 综合成绩=（笔试总成绩÷2）×50% + 面试成绩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（百分制）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×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（二）体检和考察人选的确定。面试后按综合成绩从高到低的顺序，参考政治素质、专业素养、工作经历、岗位匹配度等因素，按照1:1比例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等额</w:t>
      </w:r>
      <w:r>
        <w:rPr>
          <w:rFonts w:hint="eastAsia" w:eastAsia="仿宋_GB2312"/>
          <w:color w:val="auto"/>
          <w:sz w:val="32"/>
          <w:szCs w:val="32"/>
          <w:highlight w:val="none"/>
        </w:rPr>
        <w:t>确定体检和考察人选。参加面试人数与录用计划人数比例低于3：1的，考生面试成绩需达到70分及以上，方可进入体检和考察环节。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（三）体检。体检于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日进行，请于当天上午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color w:val="auto"/>
          <w:sz w:val="32"/>
          <w:szCs w:val="32"/>
          <w:highlight w:val="none"/>
        </w:rPr>
        <w:t>:30在南京市玄武区中山路338号苏粮国际大厦集合，届时统一前往，请考生合理安排好行程，注意安全。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eastAsia="仿宋_GB2312"/>
          <w:color w:val="auto"/>
          <w:sz w:val="32"/>
          <w:szCs w:val="32"/>
          <w:highlight w:val="none"/>
        </w:rPr>
        <w:t>（四）考察。采取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心理测评、</w:t>
      </w:r>
      <w:r>
        <w:rPr>
          <w:rFonts w:hint="eastAsia" w:eastAsia="仿宋_GB2312"/>
          <w:color w:val="auto"/>
          <w:sz w:val="32"/>
          <w:szCs w:val="32"/>
          <w:highlight w:val="none"/>
        </w:rPr>
        <w:t>个别谈话、实地走访、审核人事档案、查询社会信用记录、查询无犯罪记录、家访、同本人面谈等方法进行。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7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六、注意事项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70" w:lineRule="exact"/>
        <w:ind w:firstLine="614" w:firstLineChars="192"/>
        <w:jc w:val="left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（一）请考生严格遵守面试、体检、考察等相关规定，诚信应考，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不得携带通讯设备进入候考室，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杜绝一切作弊行为。如有作弊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违规及其他干扰面试工作正常进行的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行为，一经发现查实，坚决取消录用资格，记入考生诚信档案，追究相应法律责任。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7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考录工作坚持公平、公正、公开，坚决抵制考录中的不正之风。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资格审查贯穿整个招录过程，任一环节发现考生有弄虚作假、隐瞒本人真实情况及存在其他不符合报考资格情形的，取消录用资格。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70" w:lineRule="exact"/>
        <w:ind w:firstLine="614" w:firstLineChars="192"/>
        <w:jc w:val="left"/>
        <w:textAlignment w:val="auto"/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（三）请考生保持通讯畅通，合理安排好行程，确保按时参加面试。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如因考生个人原因无法联系到本人，进而影响面试相关工作的，后果自负。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欢迎大家监督我局公务员考录工作。</w:t>
      </w:r>
    </w:p>
    <w:p>
      <w:pPr>
        <w:spacing w:line="580" w:lineRule="exact"/>
        <w:ind w:firstLine="642" w:firstLineChars="200"/>
        <w:rPr>
          <w:rFonts w:eastAsia="方正仿宋简体"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color w:val="auto"/>
          <w:sz w:val="32"/>
          <w:szCs w:val="32"/>
          <w:highlight w:val="none"/>
        </w:rPr>
        <w:t>联系方式：</w:t>
      </w:r>
      <w:r>
        <w:rPr>
          <w:rFonts w:hint="eastAsia" w:eastAsia="方正仿宋简体"/>
          <w:color w:val="auto"/>
          <w:sz w:val="32"/>
          <w:szCs w:val="32"/>
          <w:highlight w:val="none"/>
        </w:rPr>
        <w:t>0</w:t>
      </w:r>
      <w:r>
        <w:rPr>
          <w:rFonts w:hint="eastAsia" w:eastAsia="方正仿宋简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eastAsia="方正仿宋简体"/>
          <w:color w:val="auto"/>
          <w:sz w:val="32"/>
          <w:szCs w:val="32"/>
          <w:highlight w:val="none"/>
        </w:rPr>
        <w:t>-8</w:t>
      </w:r>
      <w:r>
        <w:rPr>
          <w:rFonts w:hint="eastAsia" w:eastAsia="方正仿宋简体"/>
          <w:color w:val="auto"/>
          <w:sz w:val="32"/>
          <w:szCs w:val="32"/>
          <w:highlight w:val="none"/>
          <w:lang w:val="en-US" w:eastAsia="zh-CN"/>
        </w:rPr>
        <w:t>3798858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（电话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传真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）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方正仿宋简体"/>
          <w:color w:val="auto"/>
          <w:sz w:val="32"/>
          <w:szCs w:val="32"/>
          <w:highlight w:val="none"/>
        </w:rPr>
        <w:t xml:space="preserve">          0</w:t>
      </w:r>
      <w:r>
        <w:rPr>
          <w:rFonts w:hint="eastAsia" w:eastAsia="方正仿宋简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eastAsia="方正仿宋简体"/>
          <w:color w:val="auto"/>
          <w:sz w:val="32"/>
          <w:szCs w:val="32"/>
          <w:highlight w:val="none"/>
        </w:rPr>
        <w:t>-8</w:t>
      </w:r>
      <w:r>
        <w:rPr>
          <w:rFonts w:hint="eastAsia" w:eastAsia="方正仿宋简体"/>
          <w:color w:val="auto"/>
          <w:sz w:val="32"/>
          <w:szCs w:val="32"/>
          <w:highlight w:val="none"/>
          <w:lang w:val="en-US" w:eastAsia="zh-CN"/>
        </w:rPr>
        <w:t>3798803</w:t>
      </w:r>
    </w:p>
    <w:p>
      <w:pPr>
        <w:spacing w:line="580" w:lineRule="exact"/>
        <w:ind w:firstLine="707" w:firstLineChars="221"/>
        <w:rPr>
          <w:rFonts w:hint="eastAsia" w:eastAsia="仿宋_GB2312"/>
          <w:color w:val="auto"/>
          <w:sz w:val="32"/>
          <w:szCs w:val="32"/>
          <w:highlight w:val="none"/>
        </w:rPr>
      </w:pPr>
    </w:p>
    <w:p>
      <w:pPr>
        <w:spacing w:line="580" w:lineRule="exact"/>
        <w:ind w:firstLine="707" w:firstLineChars="221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附件：1. 面试确认内容（样式）</w:t>
      </w:r>
    </w:p>
    <w:p>
      <w:pPr>
        <w:spacing w:line="580" w:lineRule="exact"/>
        <w:ind w:firstLine="1699" w:firstLineChars="531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2. 放弃面试资格声明（样式）</w:t>
      </w:r>
    </w:p>
    <w:p>
      <w:pPr>
        <w:spacing w:line="580" w:lineRule="exact"/>
        <w:ind w:firstLine="1699" w:firstLineChars="531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3. 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考生报名登记表</w:t>
      </w:r>
      <w:r>
        <w:rPr>
          <w:rFonts w:hint="eastAsia" w:eastAsia="仿宋_GB2312"/>
          <w:color w:val="auto"/>
          <w:sz w:val="32"/>
          <w:szCs w:val="32"/>
          <w:highlight w:val="none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2021" w:leftChars="810" w:hanging="320" w:hangingChars="1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4. 公务员招录考生近亲属系统内从业情况报告表（样式）</w:t>
      </w:r>
    </w:p>
    <w:p>
      <w:pPr>
        <w:spacing w:line="580" w:lineRule="exact"/>
        <w:ind w:firstLine="1699" w:firstLineChars="531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. 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考生承诺书</w:t>
      </w:r>
      <w:r>
        <w:rPr>
          <w:rFonts w:hint="eastAsia" w:eastAsia="仿宋_GB2312"/>
          <w:color w:val="auto"/>
          <w:sz w:val="32"/>
          <w:szCs w:val="32"/>
          <w:highlight w:val="none"/>
        </w:rPr>
        <w:t>（样式）</w:t>
      </w:r>
    </w:p>
    <w:p>
      <w:pPr>
        <w:spacing w:line="580" w:lineRule="exact"/>
        <w:ind w:firstLine="1699" w:firstLineChars="531"/>
        <w:rPr>
          <w:rFonts w:hint="eastAsia" w:eastAsia="仿宋_GB2312"/>
          <w:color w:val="auto"/>
          <w:sz w:val="32"/>
          <w:szCs w:val="32"/>
          <w:highlight w:val="none"/>
        </w:rPr>
      </w:pPr>
    </w:p>
    <w:p>
      <w:pPr>
        <w:spacing w:line="580" w:lineRule="exact"/>
        <w:ind w:firstLine="1699" w:firstLineChars="531"/>
        <w:rPr>
          <w:rFonts w:hint="eastAsia" w:eastAsia="仿宋_GB2312"/>
          <w:color w:val="auto"/>
          <w:sz w:val="32"/>
          <w:szCs w:val="32"/>
          <w:highlight w:val="none"/>
        </w:rPr>
      </w:pPr>
    </w:p>
    <w:p>
      <w:pPr>
        <w:spacing w:line="580" w:lineRule="exact"/>
        <w:ind w:firstLine="1699" w:firstLineChars="531"/>
        <w:rPr>
          <w:rFonts w:hint="eastAsia" w:eastAsia="仿宋_GB2312"/>
          <w:color w:val="auto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   国家粮食和物资储备局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江苏</w:t>
      </w:r>
      <w:r>
        <w:rPr>
          <w:rFonts w:hint="eastAsia" w:eastAsia="仿宋_GB2312"/>
          <w:color w:val="auto"/>
          <w:sz w:val="32"/>
          <w:szCs w:val="32"/>
          <w:highlight w:val="none"/>
        </w:rPr>
        <w:t>局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 xml:space="preserve">                        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 xml:space="preserve">      </w:t>
      </w:r>
    </w:p>
    <w:p>
      <w:pPr>
        <w:spacing w:line="640" w:lineRule="exact"/>
        <w:jc w:val="center"/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 xml:space="preserve">    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 xml:space="preserve">            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color w:val="auto"/>
          <w:spacing w:val="8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auto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t>XXX确认参加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lang w:val="en-US" w:eastAsia="zh-CN"/>
        </w:rPr>
        <w:t>国家粮食和物资储备局江苏局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t>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国家粮食和物资储备局江苏局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eastAsia="zh-CN"/>
        </w:rPr>
        <w:t>准考证号：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XXXXXXXXXXX,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公共科目笔试总成绩：XXXXX，报考XX职位（职位代码</w:t>
      </w:r>
      <w:r>
        <w:rPr>
          <w:rFonts w:hint="eastAsia" w:eastAsia="仿宋_GB2312"/>
          <w:bCs/>
          <w:color w:val="auto"/>
          <w:spacing w:val="8"/>
          <w:sz w:val="32"/>
          <w:szCs w:val="32"/>
          <w:highlight w:val="none"/>
        </w:rPr>
        <w:t>XXXXXXX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），已进入该职位面试名单。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姓名（如果传真需手写签名）：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jc w:val="center"/>
        <w:rPr>
          <w:rFonts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身份证复印件粘贴处</w:t>
      </w:r>
      <w:r>
        <w:rPr>
          <w:rFonts w:eastAsia="仿宋_GB2312" w:cs="宋体"/>
          <w:color w:val="auto"/>
          <w:kern w:val="0"/>
          <w:sz w:val="28"/>
          <w:szCs w:val="28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auto"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color w:val="auto"/>
          <w:spacing w:val="8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auto"/>
          <w:spacing w:val="8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国家粮食和物资储备局江苏局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身份证复印件粘贴处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</w:p>
    <w:tbl>
      <w:tblPr>
        <w:tblStyle w:val="7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19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3年0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月--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9年0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9年0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月--20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2年09月--20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5年09月--20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9年09月--20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2年04月--20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3年09月--20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XXXX（同类奖励请合并填写，如20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、20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父亲    张四    19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highlight w:val="none"/>
              </w:rPr>
              <w:t>（填写在校期间学生工作经历情况，及其他需说明的问题）</w:t>
            </w:r>
          </w:p>
        </w:tc>
      </w:tr>
    </w:tbl>
    <w:p>
      <w:pPr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sectPr>
          <w:footerReference r:id="rId3" w:type="default"/>
          <w:pgSz w:w="11906" w:h="16838"/>
          <w:pgMar w:top="192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  <w:lang w:val="en-US" w:eastAsia="zh-CN"/>
        </w:rPr>
        <w:t>4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616"/>
        <w:gridCol w:w="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9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公务员招录考生近亲属系统内从业情况报告表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是否有近亲属在系统内从业：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考生基本信息</w:t>
            </w:r>
          </w:p>
        </w:tc>
        <w:tc>
          <w:tcPr>
            <w:tcW w:w="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近亲属系统内从业情况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回避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亲属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进入系统方式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进入系统时间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编内/编外人员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夫妻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直系血亲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三代以内旁系血亲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近姻亲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794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1.此表由考生本人手写签字；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2.回避情形具体根据《中华人民共和国公务员法》《党政领导干部选拔任用工作条例》《公务员回避规定》《党政领导干部任职回避暂行规定》《事业单位人事管理回避规定》等有关要求填写；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3.若无近亲属在系统内从业，则在“是否有近亲属在系统内从业”处填写“否”，在每行“回避情形”处写“否”，亲属具体信息无需填写；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若有近亲属在系统内从业，则在“是否有近亲属在系统内从业”处填写“是”，在对应关系内填写亲属具体信息并在“回避情形”处写“是”，其余未涉及的亲属关系“回避情形”处填写“否”，亲属具体信息无需填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5.系统内单位包括国家粮食和物资储备局及其垂直管理系统（含机关行政单位、事业单位、企业单位）。</w:t>
            </w:r>
          </w:p>
        </w:tc>
      </w:tr>
    </w:tbl>
    <w:p>
      <w:pPr>
        <w:rPr>
          <w:color w:val="auto"/>
          <w:highlight w:val="none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sectPr>
          <w:pgSz w:w="16838" w:h="11906" w:orient="landscape"/>
          <w:pgMar w:top="850" w:right="1440" w:bottom="567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考生承诺书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本人XXX，身份证号：XXXXXXXXXXXXXXXXXX，为参加国家粮食和物资储备局江苏局2026年公务员录用面试的考生。按照要求，我郑重作出以下承诺：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、面试过程中遵守纪律、服从管理，不扰乱面试纪律。入场时，配合完成安全检查，所有书籍资料、电子设备和有通讯功能的设备关闭后由工作人员统一保管，对不按要求上交的，一经发现，一律取消面试资格。入闱封闭后，发现考生查看、使用手机等通讯设备的，取消本次考试资格并按照国家有关规定处理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二、不穿戴有职业特征或明显标志的服装、不得佩戴任何饰品，否则面试成绩按零分处理。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三、严格遵守《中华人民共和国保守国家秘密法》等相关法律法规，面试前、后，均不以任何方式向他人暗示或泄露试题。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以上系本人作出的承诺，如有故意隐瞒或违反上述承诺内容，愿意按照法律法规承担相应责任。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姓名（手写签名）：     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日期：</w:t>
      </w:r>
    </w:p>
    <w:p>
      <w:pPr>
        <w:jc w:val="center"/>
        <w:rPr>
          <w:rFonts w:eastAsia="方正仿宋_GBK"/>
          <w:bCs/>
          <w:color w:val="auto"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身份证复印件粘贴处</w:t>
      </w:r>
    </w:p>
    <w:p>
      <w:pPr>
        <w:jc w:val="both"/>
        <w:rPr>
          <w:rFonts w:eastAsia="方正仿宋_GBK"/>
          <w:bCs/>
          <w:color w:val="auto"/>
          <w:spacing w:val="8"/>
          <w:sz w:val="84"/>
          <w:szCs w:val="84"/>
          <w:highlight w:val="none"/>
        </w:rPr>
      </w:pPr>
    </w:p>
    <w:sectPr>
      <w:pgSz w:w="11906" w:h="16838"/>
      <w:pgMar w:top="192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CE0E7"/>
    <w:multiLevelType w:val="singleLevel"/>
    <w:tmpl w:val="6FFCE0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zJlODMyNTJmYTY1YWE1MTFiYjlmZjQ1ZDU4YWIifQ=="/>
  </w:docVars>
  <w:rsids>
    <w:rsidRoot w:val="00172A27"/>
    <w:rsid w:val="00002303"/>
    <w:rsid w:val="00005150"/>
    <w:rsid w:val="00020BD2"/>
    <w:rsid w:val="0003686D"/>
    <w:rsid w:val="00056B94"/>
    <w:rsid w:val="000855C1"/>
    <w:rsid w:val="00090016"/>
    <w:rsid w:val="000A1013"/>
    <w:rsid w:val="000B4102"/>
    <w:rsid w:val="000C08F1"/>
    <w:rsid w:val="000C09BF"/>
    <w:rsid w:val="000C3C26"/>
    <w:rsid w:val="000D0351"/>
    <w:rsid w:val="000D3CEB"/>
    <w:rsid w:val="000D7F5F"/>
    <w:rsid w:val="0011325F"/>
    <w:rsid w:val="0011523B"/>
    <w:rsid w:val="00155811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0F50"/>
    <w:rsid w:val="001D3BB4"/>
    <w:rsid w:val="001D7747"/>
    <w:rsid w:val="001F442D"/>
    <w:rsid w:val="00200009"/>
    <w:rsid w:val="00203AAC"/>
    <w:rsid w:val="002214F1"/>
    <w:rsid w:val="00236FBF"/>
    <w:rsid w:val="002959BA"/>
    <w:rsid w:val="002A30CB"/>
    <w:rsid w:val="002E0289"/>
    <w:rsid w:val="002E2362"/>
    <w:rsid w:val="002E43DA"/>
    <w:rsid w:val="002F0282"/>
    <w:rsid w:val="00303B7C"/>
    <w:rsid w:val="00304F7A"/>
    <w:rsid w:val="003131BE"/>
    <w:rsid w:val="00332C9E"/>
    <w:rsid w:val="00340063"/>
    <w:rsid w:val="003405BD"/>
    <w:rsid w:val="00341191"/>
    <w:rsid w:val="00345C5E"/>
    <w:rsid w:val="003956E3"/>
    <w:rsid w:val="003A25A3"/>
    <w:rsid w:val="003A25F7"/>
    <w:rsid w:val="003C0E76"/>
    <w:rsid w:val="003C4DCC"/>
    <w:rsid w:val="003C75C6"/>
    <w:rsid w:val="003E289A"/>
    <w:rsid w:val="00430D61"/>
    <w:rsid w:val="00430FE5"/>
    <w:rsid w:val="004375EA"/>
    <w:rsid w:val="00442B75"/>
    <w:rsid w:val="00460AE1"/>
    <w:rsid w:val="00466650"/>
    <w:rsid w:val="0048132C"/>
    <w:rsid w:val="004C5817"/>
    <w:rsid w:val="004D0B66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05833"/>
    <w:rsid w:val="00634804"/>
    <w:rsid w:val="006412FB"/>
    <w:rsid w:val="00646DBB"/>
    <w:rsid w:val="0065699B"/>
    <w:rsid w:val="00670567"/>
    <w:rsid w:val="006802CB"/>
    <w:rsid w:val="00692658"/>
    <w:rsid w:val="006A04D8"/>
    <w:rsid w:val="006A0E7B"/>
    <w:rsid w:val="006A2017"/>
    <w:rsid w:val="006B2E9B"/>
    <w:rsid w:val="006B4CC8"/>
    <w:rsid w:val="006D43E7"/>
    <w:rsid w:val="006E5B43"/>
    <w:rsid w:val="006F3754"/>
    <w:rsid w:val="00703E1B"/>
    <w:rsid w:val="00705E62"/>
    <w:rsid w:val="00714F5B"/>
    <w:rsid w:val="007556D5"/>
    <w:rsid w:val="00755FC5"/>
    <w:rsid w:val="00773126"/>
    <w:rsid w:val="007A493C"/>
    <w:rsid w:val="007B0A23"/>
    <w:rsid w:val="007B770F"/>
    <w:rsid w:val="007C33CA"/>
    <w:rsid w:val="007E042C"/>
    <w:rsid w:val="007E463C"/>
    <w:rsid w:val="00801532"/>
    <w:rsid w:val="008060FF"/>
    <w:rsid w:val="00820032"/>
    <w:rsid w:val="0082634C"/>
    <w:rsid w:val="00832187"/>
    <w:rsid w:val="0087608E"/>
    <w:rsid w:val="008A12FD"/>
    <w:rsid w:val="008B5362"/>
    <w:rsid w:val="008F16BA"/>
    <w:rsid w:val="008F2DDD"/>
    <w:rsid w:val="00973123"/>
    <w:rsid w:val="00997777"/>
    <w:rsid w:val="009A0AFB"/>
    <w:rsid w:val="009B01B7"/>
    <w:rsid w:val="009C19AF"/>
    <w:rsid w:val="00A217CB"/>
    <w:rsid w:val="00A36C41"/>
    <w:rsid w:val="00A47E17"/>
    <w:rsid w:val="00A57A68"/>
    <w:rsid w:val="00A77C6A"/>
    <w:rsid w:val="00A85E83"/>
    <w:rsid w:val="00B00FF7"/>
    <w:rsid w:val="00B26E25"/>
    <w:rsid w:val="00B40B7F"/>
    <w:rsid w:val="00B6452B"/>
    <w:rsid w:val="00B71767"/>
    <w:rsid w:val="00B9683A"/>
    <w:rsid w:val="00BA0851"/>
    <w:rsid w:val="00BD19CA"/>
    <w:rsid w:val="00BD517E"/>
    <w:rsid w:val="00BD53C4"/>
    <w:rsid w:val="00C14094"/>
    <w:rsid w:val="00C21741"/>
    <w:rsid w:val="00C30478"/>
    <w:rsid w:val="00C457C6"/>
    <w:rsid w:val="00C511C9"/>
    <w:rsid w:val="00C6474E"/>
    <w:rsid w:val="00C70443"/>
    <w:rsid w:val="00C738AE"/>
    <w:rsid w:val="00C748FB"/>
    <w:rsid w:val="00C95A5A"/>
    <w:rsid w:val="00C97F63"/>
    <w:rsid w:val="00CC5576"/>
    <w:rsid w:val="00CD1DE8"/>
    <w:rsid w:val="00CD2131"/>
    <w:rsid w:val="00CD385E"/>
    <w:rsid w:val="00CD76FC"/>
    <w:rsid w:val="00D05164"/>
    <w:rsid w:val="00D05323"/>
    <w:rsid w:val="00D0607D"/>
    <w:rsid w:val="00D13773"/>
    <w:rsid w:val="00D3637F"/>
    <w:rsid w:val="00D41148"/>
    <w:rsid w:val="00D76C5F"/>
    <w:rsid w:val="00D80F38"/>
    <w:rsid w:val="00D95F5A"/>
    <w:rsid w:val="00D96BDB"/>
    <w:rsid w:val="00DC4BE5"/>
    <w:rsid w:val="00DD11F8"/>
    <w:rsid w:val="00DE5DA3"/>
    <w:rsid w:val="00DF3669"/>
    <w:rsid w:val="00E04DE8"/>
    <w:rsid w:val="00E42A0C"/>
    <w:rsid w:val="00E4687E"/>
    <w:rsid w:val="00E73ED3"/>
    <w:rsid w:val="00E7612F"/>
    <w:rsid w:val="00E8788F"/>
    <w:rsid w:val="00E879F4"/>
    <w:rsid w:val="00EB5787"/>
    <w:rsid w:val="00ED7F9A"/>
    <w:rsid w:val="00EF09AE"/>
    <w:rsid w:val="00F01447"/>
    <w:rsid w:val="00F071EB"/>
    <w:rsid w:val="00F21733"/>
    <w:rsid w:val="00F30326"/>
    <w:rsid w:val="00F32568"/>
    <w:rsid w:val="00F611E9"/>
    <w:rsid w:val="00F95BAE"/>
    <w:rsid w:val="01BC3C7E"/>
    <w:rsid w:val="028B2AF7"/>
    <w:rsid w:val="031F6CAB"/>
    <w:rsid w:val="03BF0DB3"/>
    <w:rsid w:val="06811135"/>
    <w:rsid w:val="06F9691B"/>
    <w:rsid w:val="070F49A2"/>
    <w:rsid w:val="07E43A81"/>
    <w:rsid w:val="09201445"/>
    <w:rsid w:val="0B5C2DB3"/>
    <w:rsid w:val="1186384C"/>
    <w:rsid w:val="12C70389"/>
    <w:rsid w:val="14633026"/>
    <w:rsid w:val="152041B7"/>
    <w:rsid w:val="16697BD2"/>
    <w:rsid w:val="16AF6BA5"/>
    <w:rsid w:val="177FEC81"/>
    <w:rsid w:val="198432E8"/>
    <w:rsid w:val="1B4F4EDD"/>
    <w:rsid w:val="1BAFD6BF"/>
    <w:rsid w:val="1C687BA8"/>
    <w:rsid w:val="1CA07C85"/>
    <w:rsid w:val="1D486B21"/>
    <w:rsid w:val="1DA2662B"/>
    <w:rsid w:val="1F435D57"/>
    <w:rsid w:val="20F85964"/>
    <w:rsid w:val="22143B3B"/>
    <w:rsid w:val="2270048D"/>
    <w:rsid w:val="2276B782"/>
    <w:rsid w:val="25783C88"/>
    <w:rsid w:val="25E023B3"/>
    <w:rsid w:val="27D55CE6"/>
    <w:rsid w:val="29F6141F"/>
    <w:rsid w:val="2A3235C6"/>
    <w:rsid w:val="2A7740BB"/>
    <w:rsid w:val="2A9D5BB8"/>
    <w:rsid w:val="2B195E43"/>
    <w:rsid w:val="2B605199"/>
    <w:rsid w:val="2B6A4948"/>
    <w:rsid w:val="2C5F615A"/>
    <w:rsid w:val="2CE95243"/>
    <w:rsid w:val="2E5E5C1F"/>
    <w:rsid w:val="2E8C546A"/>
    <w:rsid w:val="2EFF7178"/>
    <w:rsid w:val="2FFE2FFD"/>
    <w:rsid w:val="303809A8"/>
    <w:rsid w:val="30C70618"/>
    <w:rsid w:val="32AE2498"/>
    <w:rsid w:val="3389601C"/>
    <w:rsid w:val="38631313"/>
    <w:rsid w:val="38A72D01"/>
    <w:rsid w:val="394E6794"/>
    <w:rsid w:val="39F80EDE"/>
    <w:rsid w:val="39F95E25"/>
    <w:rsid w:val="3A5369BF"/>
    <w:rsid w:val="3A900623"/>
    <w:rsid w:val="3AA70248"/>
    <w:rsid w:val="3ABD23EC"/>
    <w:rsid w:val="3CD423C1"/>
    <w:rsid w:val="3DFBC25B"/>
    <w:rsid w:val="3DFE9EF9"/>
    <w:rsid w:val="3E026C55"/>
    <w:rsid w:val="3EE21837"/>
    <w:rsid w:val="3F4D65B4"/>
    <w:rsid w:val="419A3FAE"/>
    <w:rsid w:val="41DF121F"/>
    <w:rsid w:val="45267D82"/>
    <w:rsid w:val="457079E4"/>
    <w:rsid w:val="46A55C75"/>
    <w:rsid w:val="47ED3A0E"/>
    <w:rsid w:val="48B91E5D"/>
    <w:rsid w:val="496A2D3F"/>
    <w:rsid w:val="49B75B25"/>
    <w:rsid w:val="4A7D0844"/>
    <w:rsid w:val="4B162FC1"/>
    <w:rsid w:val="4B6805E6"/>
    <w:rsid w:val="4BA74952"/>
    <w:rsid w:val="4EC933D2"/>
    <w:rsid w:val="4F2B4370"/>
    <w:rsid w:val="4F2F8A0C"/>
    <w:rsid w:val="4F6C72BE"/>
    <w:rsid w:val="4F6F5245"/>
    <w:rsid w:val="51E31065"/>
    <w:rsid w:val="5217023B"/>
    <w:rsid w:val="52FFFCBE"/>
    <w:rsid w:val="559D2106"/>
    <w:rsid w:val="56006629"/>
    <w:rsid w:val="563EDBC9"/>
    <w:rsid w:val="56BA1013"/>
    <w:rsid w:val="57C5B2B0"/>
    <w:rsid w:val="57E035B9"/>
    <w:rsid w:val="591C553F"/>
    <w:rsid w:val="59616862"/>
    <w:rsid w:val="59F77E27"/>
    <w:rsid w:val="59FC5154"/>
    <w:rsid w:val="5ADCBCBA"/>
    <w:rsid w:val="5BE76CD7"/>
    <w:rsid w:val="5BFA1CB8"/>
    <w:rsid w:val="5BFD191D"/>
    <w:rsid w:val="5C0A0595"/>
    <w:rsid w:val="5F7B0D98"/>
    <w:rsid w:val="5FED4992"/>
    <w:rsid w:val="60BB3878"/>
    <w:rsid w:val="6277079A"/>
    <w:rsid w:val="64AF38BD"/>
    <w:rsid w:val="65FD01AF"/>
    <w:rsid w:val="66A9277E"/>
    <w:rsid w:val="687142E8"/>
    <w:rsid w:val="69F3315F"/>
    <w:rsid w:val="6B3681CF"/>
    <w:rsid w:val="6C694564"/>
    <w:rsid w:val="6CB23063"/>
    <w:rsid w:val="6DE24B65"/>
    <w:rsid w:val="6F282F09"/>
    <w:rsid w:val="6F416B95"/>
    <w:rsid w:val="6F74F71D"/>
    <w:rsid w:val="6FF7FA14"/>
    <w:rsid w:val="71DF8813"/>
    <w:rsid w:val="75C75280"/>
    <w:rsid w:val="75ECE9FA"/>
    <w:rsid w:val="75FB6662"/>
    <w:rsid w:val="760E5F3E"/>
    <w:rsid w:val="77BBC344"/>
    <w:rsid w:val="77D31A15"/>
    <w:rsid w:val="77FAB6A1"/>
    <w:rsid w:val="78B6041B"/>
    <w:rsid w:val="79D85F74"/>
    <w:rsid w:val="7AB855E2"/>
    <w:rsid w:val="7AC65BFC"/>
    <w:rsid w:val="7AFFF627"/>
    <w:rsid w:val="7B7EC388"/>
    <w:rsid w:val="7BBDC31D"/>
    <w:rsid w:val="7BFDDDE7"/>
    <w:rsid w:val="7CB751A4"/>
    <w:rsid w:val="7D761C62"/>
    <w:rsid w:val="7DFD6C78"/>
    <w:rsid w:val="7DFF7192"/>
    <w:rsid w:val="7E6F26AC"/>
    <w:rsid w:val="7E6FF0C6"/>
    <w:rsid w:val="7E7C5B9B"/>
    <w:rsid w:val="7EDBCF7E"/>
    <w:rsid w:val="7EF1AFA5"/>
    <w:rsid w:val="7EFF0A20"/>
    <w:rsid w:val="7F6CAFC7"/>
    <w:rsid w:val="7FE91C9F"/>
    <w:rsid w:val="7FF5AD12"/>
    <w:rsid w:val="7FF94F4A"/>
    <w:rsid w:val="7FFBC5C2"/>
    <w:rsid w:val="7FFFE992"/>
    <w:rsid w:val="83EFB56E"/>
    <w:rsid w:val="895F874A"/>
    <w:rsid w:val="96D63810"/>
    <w:rsid w:val="9DBE1239"/>
    <w:rsid w:val="9F7FBDB5"/>
    <w:rsid w:val="A267DE7D"/>
    <w:rsid w:val="A5FFB930"/>
    <w:rsid w:val="A7712181"/>
    <w:rsid w:val="ABFC70B2"/>
    <w:rsid w:val="AF7FC6E1"/>
    <w:rsid w:val="AFF786CD"/>
    <w:rsid w:val="AFFCE6E6"/>
    <w:rsid w:val="BA6E53EF"/>
    <w:rsid w:val="BBF76B21"/>
    <w:rsid w:val="BD7709BA"/>
    <w:rsid w:val="BD7E210A"/>
    <w:rsid w:val="BE749CFE"/>
    <w:rsid w:val="BEFF3526"/>
    <w:rsid w:val="BFF5E32A"/>
    <w:rsid w:val="BFF80E92"/>
    <w:rsid w:val="CEFF0E9A"/>
    <w:rsid w:val="CEFFE3CC"/>
    <w:rsid w:val="DE39E43D"/>
    <w:rsid w:val="DF95B057"/>
    <w:rsid w:val="DFFDF4C9"/>
    <w:rsid w:val="DFFEF74D"/>
    <w:rsid w:val="EC1FE21C"/>
    <w:rsid w:val="EDDF6C40"/>
    <w:rsid w:val="EF23FED4"/>
    <w:rsid w:val="EF372D88"/>
    <w:rsid w:val="EFDE9086"/>
    <w:rsid w:val="F0E36EE6"/>
    <w:rsid w:val="F3FB823A"/>
    <w:rsid w:val="F97ED868"/>
    <w:rsid w:val="FAB731F0"/>
    <w:rsid w:val="FBEB099C"/>
    <w:rsid w:val="FBFBE0BF"/>
    <w:rsid w:val="FD6770B3"/>
    <w:rsid w:val="FD6F6209"/>
    <w:rsid w:val="FDFFA59C"/>
    <w:rsid w:val="FEEF43F9"/>
    <w:rsid w:val="FEFA10E0"/>
    <w:rsid w:val="FEFAC43F"/>
    <w:rsid w:val="FFDBC65F"/>
    <w:rsid w:val="FFFB9517"/>
    <w:rsid w:val="FFFFE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12</Pages>
  <Words>4355</Words>
  <Characters>5000</Characters>
  <Lines>24</Lines>
  <Paragraphs>6</Paragraphs>
  <TotalTime>2</TotalTime>
  <ScaleCrop>false</ScaleCrop>
  <LinksUpToDate>false</LinksUpToDate>
  <CharactersWithSpaces>5173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2022-02-24T03:32:00Z</dcterms:created>
  <dc:creator>微软中国</dc:creator>
  <cp:lastModifiedBy>zhoujx</cp:lastModifiedBy>
  <cp:lastPrinted>2026-02-07T22:35:00Z</cp:lastPrinted>
  <dcterms:modified xsi:type="dcterms:W3CDTF">2026-02-09T12:45:37Z</dcterms:modified>
  <dc:title>人力资源和社会保障部机关2015年录用公务员面试公告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E3D599A903F2FDB9444F67695D09CD6E</vt:lpwstr>
  </property>
  <property fmtid="{D5CDD505-2E9C-101B-9397-08002B2CF9AE}" pid="4" name="KSOTemplateDocerSaveRecord">
    <vt:lpwstr>eyJoZGlkIjoiYjQ5OWE1YmNlYmQzZmJjNjQwNDBiYTM4NTk2MjQyMGEifQ==</vt:lpwstr>
  </property>
</Properties>
</file>