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6EDFA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/>
        <w:textAlignment w:val="auto"/>
        <w:rPr>
          <w:rFonts w:hint="eastAsia"/>
          <w:lang w:eastAsia="zh-CN"/>
        </w:rPr>
      </w:pPr>
      <w:bookmarkStart w:id="0" w:name="_Toc1629"/>
      <w:bookmarkStart w:id="1" w:name="_Toc11094"/>
      <w:bookmarkStart w:id="2" w:name="_Toc29497"/>
      <w:bookmarkStart w:id="3" w:name="_Toc20089"/>
      <w:bookmarkStart w:id="4" w:name="_Toc9831"/>
    </w:p>
    <w:p w14:paraId="063E5DCB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国家粮食和物资储备局河南局</w:t>
      </w:r>
    </w:p>
    <w:p w14:paraId="11DE031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/>
        <w:textAlignment w:val="auto"/>
        <w:rPr>
          <w:rFonts w:hint="default"/>
          <w:lang w:val="en"/>
        </w:rPr>
      </w:pPr>
      <w:r>
        <w:rPr>
          <w:rFonts w:hint="default"/>
          <w:lang w:val="en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val="en" w:eastAsia="zh-CN"/>
        </w:rPr>
        <w:t>年度</w:t>
      </w:r>
      <w:bookmarkEnd w:id="0"/>
      <w:bookmarkEnd w:id="1"/>
      <w:bookmarkEnd w:id="2"/>
      <w:bookmarkEnd w:id="3"/>
      <w:bookmarkEnd w:id="4"/>
      <w:r>
        <w:rPr>
          <w:rFonts w:hint="eastAsia"/>
          <w:lang w:val="en" w:eastAsia="zh-CN"/>
        </w:rPr>
        <w:t>拟录用公务员公示公告</w:t>
      </w:r>
    </w:p>
    <w:p w14:paraId="63432FE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420" w:firstLineChars="200"/>
        <w:textAlignment w:val="auto"/>
        <w:rPr>
          <w:color w:val="auto"/>
          <w:highlight w:val="none"/>
        </w:rPr>
      </w:pPr>
    </w:p>
    <w:p w14:paraId="1C99EDC9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根据2026年度中央机关及其直属机构考试录用公务员工作有关要求，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经笔试、面试、体检和考察等程序，确定石悦、应春霞2人（详见附件）为国家粮食和物资储备局河南局2026年度拟录用公务员，现予以公示。公示期间如有问题，请向国家粮食和物资储备局河南局反映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2D342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2A8E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公示时间：2026年5月19日至5月25日（5个工作日）</w:t>
      </w:r>
    </w:p>
    <w:p w14:paraId="5A756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监督电话：0371-63285220</w:t>
      </w:r>
    </w:p>
    <w:p w14:paraId="5BE4F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联系地址：河南省郑州市金水区东明路北177号</w:t>
      </w:r>
    </w:p>
    <w:p w14:paraId="48DF0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邮政编码：450008</w:t>
      </w:r>
    </w:p>
    <w:p w14:paraId="540FA95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0C9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附件：国家粮食和物资储备局河南局2026年度拟录用公务</w:t>
      </w:r>
    </w:p>
    <w:p w14:paraId="58A8F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员公示名单</w:t>
      </w:r>
    </w:p>
    <w:p w14:paraId="33F24E7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</w:p>
    <w:p w14:paraId="3C23F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4160" w:firstLineChars="1300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国家粮食和物资储备局河南局</w:t>
      </w:r>
    </w:p>
    <w:p w14:paraId="496ED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5120" w:firstLineChars="1600"/>
        <w:textAlignment w:val="auto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bookmarkStart w:id="5" w:name="_GoBack"/>
      <w:bookmarkEnd w:id="5"/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2026年5月18日</w:t>
      </w: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6CC"/>
    <w:rsid w:val="00026884"/>
    <w:rsid w:val="00117C79"/>
    <w:rsid w:val="006345E9"/>
    <w:rsid w:val="008A6902"/>
    <w:rsid w:val="009351DD"/>
    <w:rsid w:val="00B06F8A"/>
    <w:rsid w:val="00CA2FA1"/>
    <w:rsid w:val="00CB26CC"/>
    <w:rsid w:val="01CE764B"/>
    <w:rsid w:val="08E15334"/>
    <w:rsid w:val="0BCC39D2"/>
    <w:rsid w:val="0F5E47EB"/>
    <w:rsid w:val="0FD74608"/>
    <w:rsid w:val="19276DBC"/>
    <w:rsid w:val="19E27BA8"/>
    <w:rsid w:val="265F7847"/>
    <w:rsid w:val="30E41104"/>
    <w:rsid w:val="35EF1C3A"/>
    <w:rsid w:val="36391921"/>
    <w:rsid w:val="391579B9"/>
    <w:rsid w:val="3AF520BE"/>
    <w:rsid w:val="3FEEFFEA"/>
    <w:rsid w:val="418C0A94"/>
    <w:rsid w:val="4228035A"/>
    <w:rsid w:val="4947375C"/>
    <w:rsid w:val="4E79781E"/>
    <w:rsid w:val="52AD3D2E"/>
    <w:rsid w:val="54FD2689"/>
    <w:rsid w:val="576C6EA8"/>
    <w:rsid w:val="580105A9"/>
    <w:rsid w:val="59F7F8E5"/>
    <w:rsid w:val="5DA66F20"/>
    <w:rsid w:val="5F9A7FEE"/>
    <w:rsid w:val="5FDF8EE3"/>
    <w:rsid w:val="6116329F"/>
    <w:rsid w:val="612F3F5E"/>
    <w:rsid w:val="66EF4CF3"/>
    <w:rsid w:val="6DD33399"/>
    <w:rsid w:val="710F4BC0"/>
    <w:rsid w:val="77B72694"/>
    <w:rsid w:val="7B430CE0"/>
    <w:rsid w:val="7BF14D58"/>
    <w:rsid w:val="7DFFAF89"/>
    <w:rsid w:val="7F6DD7F3"/>
    <w:rsid w:val="7FF9FC93"/>
    <w:rsid w:val="BD6E5F04"/>
    <w:rsid w:val="E2F8EA52"/>
    <w:rsid w:val="E6EF2A57"/>
    <w:rsid w:val="E82D098E"/>
    <w:rsid w:val="ED3938D7"/>
    <w:rsid w:val="FB9FA85F"/>
    <w:rsid w:val="FBFF7194"/>
    <w:rsid w:val="FCE37691"/>
    <w:rsid w:val="FD7FA5F7"/>
    <w:rsid w:val="FDEB3CB7"/>
    <w:rsid w:val="FE75F2AD"/>
    <w:rsid w:val="FFCF6FF3"/>
    <w:rsid w:val="FFE7E80D"/>
    <w:rsid w:val="FFEFCA27"/>
    <w:rsid w:val="FFFFF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80" w:lineRule="exact"/>
      <w:jc w:val="center"/>
      <w:outlineLvl w:val="0"/>
    </w:pPr>
    <w:rPr>
      <w:rFonts w:ascii="方正小标宋简体" w:hAnsi="方正小标宋简体" w:eastAsia="方正小标宋简体" w:cs="Times New Roman"/>
      <w:bCs/>
      <w:kern w:val="44"/>
      <w:sz w:val="44"/>
      <w:szCs w:val="44"/>
    </w:rPr>
  </w:style>
  <w:style w:type="paragraph" w:styleId="3">
    <w:name w:val="heading 3"/>
    <w:basedOn w:val="1"/>
    <w:next w:val="1"/>
    <w:link w:val="8"/>
    <w:qFormat/>
    <w:uiPriority w:val="0"/>
    <w:pPr>
      <w:keepNext/>
      <w:spacing w:line="580" w:lineRule="exact"/>
      <w:ind w:firstLine="880" w:firstLineChars="200"/>
      <w:jc w:val="left"/>
      <w:outlineLvl w:val="2"/>
    </w:pPr>
    <w:rPr>
      <w:rFonts w:ascii="楷体_GB2312" w:hAnsi="楷体_GB2312" w:eastAsia="楷体_GB2312"/>
      <w:b/>
      <w:bCs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jc w:val="center"/>
    </w:pPr>
    <w:rPr>
      <w:rFonts w:eastAsia="黑体"/>
      <w:sz w:val="44"/>
    </w:rPr>
  </w:style>
  <w:style w:type="paragraph" w:customStyle="1" w:styleId="5">
    <w:name w:val="Body Text 21"/>
    <w:basedOn w:val="1"/>
    <w:qFormat/>
    <w:uiPriority w:val="0"/>
    <w:pPr>
      <w:spacing w:after="120" w:line="480" w:lineRule="auto"/>
    </w:pPr>
    <w:rPr>
      <w:rFonts w:ascii="Arial" w:hAnsi="Arial"/>
    </w:rPr>
  </w:style>
  <w:style w:type="character" w:customStyle="1" w:styleId="8">
    <w:name w:val="标题 3 字符"/>
    <w:link w:val="3"/>
    <w:qFormat/>
    <w:uiPriority w:val="0"/>
    <w:rPr>
      <w:rFonts w:ascii="楷体_GB2312" w:hAnsi="楷体_GB2312" w:eastAsia="楷体_GB2312"/>
      <w:b/>
      <w:bCs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287</Characters>
  <Lines>28</Lines>
  <Paragraphs>8</Paragraphs>
  <TotalTime>7</TotalTime>
  <ScaleCrop>false</ScaleCrop>
  <LinksUpToDate>false</LinksUpToDate>
  <CharactersWithSpaces>293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2025-12-02T19:26:00Z</dcterms:created>
  <dc:creator>Administrator</dc:creator>
  <cp:lastModifiedBy>玉</cp:lastModifiedBy>
  <dcterms:modified xsi:type="dcterms:W3CDTF">2026-05-18T09:38:39Z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eyJoZGlkIjoiYjQ5OWE1YmNlYmQzZmJjNjQwNDBiYTM4NTk2MjQyMGEiLCJ1c2VySWQiOiI0MTA0MzQ2OTkifQ==</vt:lpwstr>
  </property>
  <property fmtid="{D5CDD505-2E9C-101B-9397-08002B2CF9AE}" pid="4" name="ICV">
    <vt:lpwstr>926D140D0FD74C4A9B599F4ADFAF2AC8_12</vt:lpwstr>
  </property>
</Properties>
</file>